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30"/>
        <w:gridCol w:w="8156"/>
      </w:tblGrid>
      <w:tr w:rsidR="009D1288" w:rsidTr="00942AC3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302733" w:rsidRPr="00942AC3" w:rsidRDefault="00302733" w:rsidP="00302733">
            <w:pPr>
              <w:pStyle w:val="a7"/>
              <w:jc w:val="center"/>
              <w:rPr>
                <w:rFonts w:ascii="Arial Black" w:hAnsi="Arial Black"/>
                <w:color w:val="C00000"/>
                <w:sz w:val="24"/>
                <w:szCs w:val="24"/>
                <w:u w:val="single"/>
              </w:rPr>
            </w:pPr>
            <w:r w:rsidRPr="00942AC3">
              <w:rPr>
                <w:rFonts w:ascii="Arial Black" w:hAnsi="Arial Black"/>
                <w:color w:val="C00000"/>
                <w:sz w:val="24"/>
                <w:szCs w:val="24"/>
                <w:u w:val="single"/>
              </w:rPr>
              <w:t>Хотим напомнить</w:t>
            </w:r>
          </w:p>
          <w:p w:rsidR="00302733" w:rsidRDefault="00302733" w:rsidP="00302733">
            <w:pPr>
              <w:pStyle w:val="a7"/>
              <w:ind w:firstLine="567"/>
              <w:rPr>
                <w:rFonts w:ascii="Arial Black" w:hAnsi="Arial Black"/>
                <w:sz w:val="20"/>
                <w:szCs w:val="20"/>
              </w:rPr>
            </w:pPr>
            <w:r w:rsidRPr="00302733">
              <w:rPr>
                <w:rFonts w:ascii="Arial Black" w:hAnsi="Arial Black"/>
                <w:sz w:val="20"/>
                <w:szCs w:val="20"/>
              </w:rPr>
              <w:t>Закон Краснодарского</w:t>
            </w:r>
            <w:r>
              <w:rPr>
                <w:rFonts w:ascii="Arial Black" w:hAnsi="Arial Black"/>
                <w:sz w:val="20"/>
                <w:szCs w:val="20"/>
              </w:rPr>
              <w:t xml:space="preserve"> края № 1539-КЗ «О мерах по профилактике безнадзорности и правонарушений несовершеннолетних в Краснодарском крае»:</w:t>
            </w:r>
          </w:p>
          <w:p w:rsidR="00302733" w:rsidRDefault="00302733" w:rsidP="0030273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должны принимать меры по недопущению:</w:t>
            </w:r>
          </w:p>
          <w:p w:rsidR="00302733" w:rsidRDefault="00302733" w:rsidP="00302733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пребывания несовершеннолетних в ночное время в общественных местах без сопровождения родителей;</w:t>
            </w:r>
          </w:p>
          <w:p w:rsidR="00302733" w:rsidRDefault="00302733" w:rsidP="00302733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нахождения несовершеннолетних в Интернет - залах, игровых клубах, барах, ресторанах, за исключением посещения указанных учреждений в рамках образовательной деятельности;</w:t>
            </w:r>
          </w:p>
          <w:p w:rsidR="00302733" w:rsidRDefault="00302733" w:rsidP="00302733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совершения несовершеннолетними правонарушений и антиобщественных действий.</w:t>
            </w:r>
          </w:p>
          <w:p w:rsidR="00302733" w:rsidRDefault="00302733" w:rsidP="0030273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принимают меры по недопущению нахождения в общественных местах без сопровождения родителей (законных представителей</w:t>
            </w:r>
            <w:r w:rsidR="00003558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003558" w:rsidRDefault="00003558" w:rsidP="00003558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несовершеннолетних в возрасте до 7 лет – круглосуточно;</w:t>
            </w:r>
          </w:p>
          <w:p w:rsidR="00003558" w:rsidRDefault="00003558" w:rsidP="00003558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несовершеннолетних в возрасте от 7 до 14 лет – с 21 часа до 6 часов;</w:t>
            </w:r>
          </w:p>
          <w:p w:rsidR="00003558" w:rsidRDefault="00003558" w:rsidP="00003558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несовершеннолетних в возрасте от 14 до достижения совершеннолетия – с 22 часов до 6 часов.</w:t>
            </w:r>
          </w:p>
          <w:p w:rsidR="00003558" w:rsidRDefault="00003558" w:rsidP="00003558">
            <w:pPr>
              <w:pStyle w:val="a7"/>
              <w:ind w:left="128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58" w:rsidRDefault="00003558" w:rsidP="00003558">
            <w:pPr>
              <w:pStyle w:val="a7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Федеральное законодательство</w:t>
            </w:r>
          </w:p>
          <w:p w:rsidR="00003558" w:rsidRDefault="00003558" w:rsidP="0000355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5.35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003558" w:rsidRDefault="00003558" w:rsidP="0000355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Предусматривает административную ответственность за неисполнение родителями (законными представителями) обязанностей по содержанию и воспитанию несовершеннолетних.</w:t>
            </w:r>
          </w:p>
          <w:p w:rsidR="00003558" w:rsidRDefault="00003558" w:rsidP="0000355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558" w:rsidRPr="00003558" w:rsidRDefault="00003558" w:rsidP="00003558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Предусматривает административную ответственность родителям (законным представителям) за распитие несовершеннолетними пива и напитков, алкогольной и спиртосодержащей продукции либо потребление наркотических и психотропных средств в общественных местах, а также появление несовершеннолетних в общественных местах в состоянии различного вида опьянения.</w:t>
            </w:r>
          </w:p>
          <w:p w:rsidR="00003558" w:rsidRDefault="00003558" w:rsidP="00302733">
            <w:pPr>
              <w:pStyle w:val="a7"/>
              <w:jc w:val="center"/>
              <w:rPr>
                <w:rFonts w:ascii="Arial Black" w:hAnsi="Arial Black"/>
                <w:color w:val="C00000"/>
                <w:sz w:val="20"/>
                <w:szCs w:val="20"/>
                <w:u w:val="single"/>
              </w:rPr>
            </w:pPr>
          </w:p>
          <w:p w:rsidR="00003558" w:rsidRPr="00003558" w:rsidRDefault="00003558" w:rsidP="00302733">
            <w:pPr>
              <w:pStyle w:val="a7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003558">
              <w:rPr>
                <w:rFonts w:ascii="Georgia" w:hAnsi="Georgia"/>
                <w:b/>
                <w:i/>
                <w:sz w:val="20"/>
                <w:szCs w:val="20"/>
              </w:rPr>
              <w:t>В случае неисполнения, либо ненадлежащего исполнения установленных обязанностей родители (законные представители) могут быть привлечены к ответственности в соответствии с действующим законодательством</w:t>
            </w:r>
          </w:p>
          <w:p w:rsidR="00003558" w:rsidRDefault="00003558" w:rsidP="00302733">
            <w:pPr>
              <w:pStyle w:val="a7"/>
              <w:jc w:val="center"/>
              <w:rPr>
                <w:rFonts w:ascii="Arial Black" w:hAnsi="Arial Black"/>
                <w:color w:val="C00000"/>
                <w:sz w:val="20"/>
                <w:szCs w:val="20"/>
                <w:u w:val="single"/>
              </w:rPr>
            </w:pPr>
          </w:p>
          <w:p w:rsidR="00C572B4" w:rsidRPr="00003558" w:rsidRDefault="00C572B4" w:rsidP="00302733">
            <w:pPr>
              <w:pStyle w:val="a7"/>
              <w:jc w:val="center"/>
              <w:rPr>
                <w:rFonts w:ascii="Arial Black" w:hAnsi="Arial Black"/>
                <w:color w:val="C00000"/>
                <w:sz w:val="16"/>
                <w:szCs w:val="16"/>
                <w:u w:val="single"/>
              </w:rPr>
            </w:pPr>
            <w:r w:rsidRPr="00003558">
              <w:rPr>
                <w:rFonts w:ascii="Arial Black" w:hAnsi="Arial Black"/>
                <w:color w:val="C00000"/>
                <w:sz w:val="16"/>
                <w:szCs w:val="16"/>
                <w:u w:val="single"/>
              </w:rPr>
              <w:t>ГСКОУШ № 8</w:t>
            </w:r>
          </w:p>
          <w:p w:rsidR="00C572B4" w:rsidRPr="00003558" w:rsidRDefault="00C572B4" w:rsidP="00302733">
            <w:pPr>
              <w:pStyle w:val="a7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003558">
              <w:rPr>
                <w:rFonts w:ascii="Arial Black" w:hAnsi="Arial Black"/>
                <w:sz w:val="16"/>
                <w:szCs w:val="16"/>
              </w:rPr>
              <w:t>г. Ейск Краснодарского края</w:t>
            </w:r>
          </w:p>
          <w:p w:rsidR="00C572B4" w:rsidRPr="00003558" w:rsidRDefault="00C572B4" w:rsidP="00302733">
            <w:pPr>
              <w:pStyle w:val="a7"/>
              <w:rPr>
                <w:rFonts w:ascii="Arial Black" w:hAnsi="Arial Black"/>
                <w:sz w:val="16"/>
                <w:szCs w:val="16"/>
              </w:rPr>
            </w:pPr>
            <w:r w:rsidRPr="00003558">
              <w:rPr>
                <w:rFonts w:ascii="Arial Black" w:hAnsi="Arial Black"/>
                <w:color w:val="C00000"/>
                <w:sz w:val="16"/>
                <w:szCs w:val="16"/>
                <w:u w:val="single"/>
              </w:rPr>
              <w:t>Директор:</w:t>
            </w:r>
            <w:r w:rsidRPr="00003558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r w:rsidRPr="00003558">
              <w:rPr>
                <w:rFonts w:ascii="Arial Black" w:hAnsi="Arial Black"/>
                <w:sz w:val="16"/>
                <w:szCs w:val="16"/>
              </w:rPr>
              <w:t>Григоренко</w:t>
            </w:r>
            <w:proofErr w:type="spellEnd"/>
            <w:r w:rsidRPr="00003558">
              <w:rPr>
                <w:rFonts w:ascii="Arial Black" w:hAnsi="Arial Black"/>
                <w:sz w:val="16"/>
                <w:szCs w:val="16"/>
              </w:rPr>
              <w:t xml:space="preserve"> Инна Борисовна</w:t>
            </w:r>
          </w:p>
          <w:p w:rsidR="00C572B4" w:rsidRPr="00003558" w:rsidRDefault="00C572B4" w:rsidP="00302733">
            <w:pPr>
              <w:pStyle w:val="a7"/>
              <w:rPr>
                <w:rFonts w:ascii="Arial Black" w:hAnsi="Arial Black"/>
                <w:sz w:val="16"/>
                <w:szCs w:val="16"/>
              </w:rPr>
            </w:pPr>
            <w:r w:rsidRPr="00003558">
              <w:rPr>
                <w:rFonts w:ascii="Arial Black" w:hAnsi="Arial Black"/>
                <w:color w:val="C00000"/>
                <w:sz w:val="16"/>
                <w:szCs w:val="16"/>
                <w:u w:val="single"/>
              </w:rPr>
              <w:t>Секретарь:</w:t>
            </w:r>
            <w:r w:rsidRPr="00003558"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r w:rsidRPr="00003558">
              <w:rPr>
                <w:rFonts w:ascii="Arial Black" w:hAnsi="Arial Black"/>
                <w:sz w:val="16"/>
                <w:szCs w:val="16"/>
              </w:rPr>
              <w:t>Остапенко</w:t>
            </w:r>
            <w:proofErr w:type="spellEnd"/>
            <w:r w:rsidRPr="00003558">
              <w:rPr>
                <w:rFonts w:ascii="Arial Black" w:hAnsi="Arial Black"/>
                <w:sz w:val="16"/>
                <w:szCs w:val="16"/>
              </w:rPr>
              <w:t xml:space="preserve"> Виктория Владимировна</w:t>
            </w:r>
          </w:p>
          <w:p w:rsidR="00C572B4" w:rsidRPr="00003558" w:rsidRDefault="00C572B4" w:rsidP="00302733">
            <w:pPr>
              <w:pStyle w:val="a7"/>
              <w:rPr>
                <w:rFonts w:ascii="Arial Black" w:hAnsi="Arial Black"/>
                <w:sz w:val="16"/>
                <w:szCs w:val="16"/>
              </w:rPr>
            </w:pPr>
            <w:r w:rsidRPr="00003558">
              <w:rPr>
                <w:rFonts w:ascii="Arial Black" w:hAnsi="Arial Black"/>
                <w:sz w:val="16"/>
                <w:szCs w:val="16"/>
              </w:rPr>
              <w:t xml:space="preserve">    Тел.:   4 – 69 – 10</w:t>
            </w:r>
          </w:p>
          <w:p w:rsidR="00C572B4" w:rsidRPr="00003558" w:rsidRDefault="00C572B4" w:rsidP="00302733">
            <w:pPr>
              <w:pStyle w:val="a7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003558">
              <w:rPr>
                <w:rFonts w:ascii="Arial Black" w:hAnsi="Arial Black"/>
                <w:sz w:val="16"/>
                <w:szCs w:val="16"/>
              </w:rPr>
              <w:t>Факс</w:t>
            </w:r>
            <w:r w:rsidRPr="00003558">
              <w:rPr>
                <w:rFonts w:ascii="Arial Black" w:hAnsi="Arial Black"/>
                <w:sz w:val="16"/>
                <w:szCs w:val="16"/>
                <w:lang w:val="en-US"/>
              </w:rPr>
              <w:t>: 8 (861 32) 4 69 10</w:t>
            </w:r>
          </w:p>
          <w:p w:rsidR="00C572B4" w:rsidRPr="00003558" w:rsidRDefault="00C572B4" w:rsidP="00302733">
            <w:pPr>
              <w:pStyle w:val="a7"/>
              <w:rPr>
                <w:rFonts w:ascii="Arial Black" w:hAnsi="Arial Black"/>
                <w:sz w:val="16"/>
                <w:szCs w:val="16"/>
                <w:lang w:val="en-US"/>
              </w:rPr>
            </w:pPr>
            <w:r w:rsidRPr="00003558">
              <w:rPr>
                <w:rFonts w:ascii="Arial Black" w:hAnsi="Arial Black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003558">
                <w:rPr>
                  <w:rStyle w:val="a6"/>
                  <w:rFonts w:ascii="Arial Black" w:hAnsi="Arial Black"/>
                  <w:sz w:val="16"/>
                  <w:szCs w:val="16"/>
                  <w:lang w:val="en-US"/>
                </w:rPr>
                <w:t>shkola8kor@yandex.ru</w:t>
              </w:r>
            </w:hyperlink>
            <w:r w:rsidRPr="00003558">
              <w:rPr>
                <w:rFonts w:ascii="Arial Black" w:hAnsi="Arial Black"/>
                <w:sz w:val="16"/>
                <w:szCs w:val="16"/>
                <w:lang w:val="en-US"/>
              </w:rPr>
              <w:t xml:space="preserve">                                   </w:t>
            </w:r>
          </w:p>
          <w:p w:rsidR="00C572B4" w:rsidRPr="00003558" w:rsidRDefault="00C572B4" w:rsidP="00302733">
            <w:pPr>
              <w:pStyle w:val="a7"/>
              <w:rPr>
                <w:sz w:val="16"/>
                <w:szCs w:val="16"/>
              </w:rPr>
            </w:pPr>
            <w:r w:rsidRPr="00003558">
              <w:rPr>
                <w:rFonts w:ascii="Arial Black" w:hAnsi="Arial Black"/>
                <w:sz w:val="16"/>
                <w:szCs w:val="16"/>
                <w:lang w:val="en-US"/>
              </w:rPr>
              <w:t xml:space="preserve"> </w:t>
            </w:r>
            <w:r w:rsidRPr="00003558">
              <w:rPr>
                <w:rFonts w:ascii="Arial Black" w:hAnsi="Arial Black"/>
                <w:sz w:val="16"/>
                <w:szCs w:val="16"/>
              </w:rPr>
              <w:t xml:space="preserve">Сайт: </w:t>
            </w:r>
            <w:hyperlink r:id="rId6" w:history="1">
              <w:r w:rsidRPr="00003558">
                <w:rPr>
                  <w:rStyle w:val="a6"/>
                  <w:rFonts w:ascii="Arial Black" w:hAnsi="Arial Black"/>
                  <w:sz w:val="16"/>
                  <w:szCs w:val="16"/>
                  <w:lang w:val="en-US"/>
                </w:rPr>
                <w:t>shkola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</w:rPr>
                <w:t>8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  <w:lang w:val="en-US"/>
                </w:rPr>
                <w:t>kor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</w:rPr>
                <w:t>@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  <w:lang w:val="en-US"/>
                </w:rPr>
                <w:t>narod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</w:rPr>
                <w:t>.</w:t>
              </w:r>
              <w:r w:rsidRPr="00003558">
                <w:rPr>
                  <w:rStyle w:val="a6"/>
                  <w:rFonts w:ascii="Arial Black" w:hAnsi="Arial Black"/>
                  <w:sz w:val="16"/>
                  <w:szCs w:val="16"/>
                  <w:lang w:val="en-US"/>
                </w:rPr>
                <w:t>ru</w:t>
              </w:r>
            </w:hyperlink>
          </w:p>
          <w:p w:rsidR="00302733" w:rsidRPr="00302733" w:rsidRDefault="00302733" w:rsidP="00302733">
            <w:pPr>
              <w:pStyle w:val="a7"/>
              <w:rPr>
                <w:sz w:val="20"/>
                <w:szCs w:val="20"/>
              </w:rPr>
            </w:pPr>
          </w:p>
          <w:p w:rsidR="00B8283A" w:rsidRDefault="00003558" w:rsidP="00003558">
            <w:pPr>
              <w:pStyle w:val="a7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 г.</w:t>
            </w:r>
          </w:p>
          <w:p w:rsidR="00003558" w:rsidRPr="00003558" w:rsidRDefault="00003558" w:rsidP="00003558">
            <w:pPr>
              <w:pStyle w:val="a7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A060B" w:rsidRPr="00B8283A" w:rsidRDefault="00AA060B" w:rsidP="00B8283A">
            <w:pPr>
              <w:spacing w:line="276" w:lineRule="auto"/>
              <w:ind w:right="176" w:firstLine="567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В </w:t>
            </w:r>
            <w:r w:rsidR="00302733">
              <w:rPr>
                <w:rFonts w:ascii="Georgia" w:hAnsi="Georgia" w:cs="Times New Roman"/>
                <w:bCs/>
                <w:i/>
                <w:sz w:val="20"/>
                <w:szCs w:val="20"/>
              </w:rPr>
              <w:t>нашей школе</w:t>
            </w: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созданы все условия для обуче</w:t>
            </w:r>
            <w:r w:rsidR="00302733">
              <w:rPr>
                <w:rFonts w:ascii="Georgia" w:hAnsi="Georgia" w:cs="Times New Roman"/>
                <w:bCs/>
                <w:i/>
                <w:sz w:val="20"/>
                <w:szCs w:val="20"/>
              </w:rPr>
              <w:t>ния и воспитания учащихся</w:t>
            </w: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. В школе обучаются 145 учащихся, </w:t>
            </w:r>
            <w:proofErr w:type="spellStart"/>
            <w:proofErr w:type="gramStart"/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>учебно</w:t>
            </w:r>
            <w:proofErr w:type="spellEnd"/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– воспитательный</w:t>
            </w:r>
            <w:proofErr w:type="gramEnd"/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процесс осуществляют 38 педагогов. Из них 11 человек имеют высшую квалификационную категорию, 9 – первую категорию, 2 – вторую, звание «Почетный работник» – 3 человека. Школа является базовой среди коррекционных учреждений северной зоны Краснодарского края.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>Обучение ведется на трех ступенях: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  <w:lang w:val="en-US"/>
              </w:rPr>
              <w:t>I</w:t>
            </w: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ступень – 1-4 классы 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  <w:lang w:val="en-US"/>
              </w:rPr>
              <w:t>II</w:t>
            </w: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ступень – 5-9 классы 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  <w:lang w:val="en-US"/>
              </w:rPr>
              <w:t>III</w:t>
            </w: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 xml:space="preserve"> ступень – 10 класс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>Благодаря эффективной работе педагогического коллектива, все учащиеся школы успевают. Учащимся оказывается активная помощь таких специалистов, как психолог, логопед, социальный педагог. Они помогают решать диагностические, консультативные, коррекционные задачи.</w:t>
            </w:r>
          </w:p>
          <w:p w:rsidR="00AA060B" w:rsidRPr="00B8283A" w:rsidRDefault="00AA060B" w:rsidP="00AA060B">
            <w:pPr>
              <w:spacing w:line="276" w:lineRule="auto"/>
              <w:ind w:right="176" w:firstLine="601"/>
              <w:jc w:val="both"/>
              <w:rPr>
                <w:rFonts w:ascii="Georgia" w:hAnsi="Georgia" w:cs="Times New Roman"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>Исходя из главной цели специального образования по созданию условий, способствующих подготовке учащихся к дальнейшей самостоятельной жизни, педагогический коллектив работает по единой методической теме: «Коррекционная школа – школа воспитания учащихся, способных к самореализации в современных условиях».</w:t>
            </w:r>
          </w:p>
          <w:p w:rsidR="00AA060B" w:rsidRDefault="00AA060B" w:rsidP="00AA060B">
            <w:pPr>
              <w:pStyle w:val="a7"/>
              <w:spacing w:line="360" w:lineRule="auto"/>
              <w:ind w:right="176"/>
              <w:jc w:val="both"/>
              <w:rPr>
                <w:rFonts w:ascii="Georgia" w:hAnsi="Georgia" w:cs="Times New Roman"/>
                <w:bCs/>
                <w:i/>
                <w:sz w:val="20"/>
                <w:szCs w:val="20"/>
              </w:rPr>
            </w:pPr>
            <w:r w:rsidRPr="00B8283A">
              <w:rPr>
                <w:rFonts w:ascii="Georgia" w:hAnsi="Georgia" w:cs="Times New Roman"/>
                <w:bCs/>
                <w:i/>
                <w:sz w:val="20"/>
                <w:szCs w:val="20"/>
              </w:rPr>
              <w:t>В школе ребята овладевают основами будущей профессиональной деятельности:</w:t>
            </w:r>
          </w:p>
          <w:p w:rsidR="00B8283A" w:rsidRPr="00B8283A" w:rsidRDefault="00B8283A" w:rsidP="00AA060B">
            <w:pPr>
              <w:pStyle w:val="a7"/>
              <w:spacing w:line="360" w:lineRule="auto"/>
              <w:ind w:right="176"/>
              <w:jc w:val="both"/>
              <w:rPr>
                <w:rFonts w:ascii="Georgia" w:hAnsi="Georgia" w:cs="Times New Roman"/>
                <w:bCs/>
                <w:i/>
                <w:sz w:val="20"/>
                <w:szCs w:val="20"/>
              </w:rPr>
            </w:pPr>
          </w:p>
          <w:p w:rsidR="00AA060B" w:rsidRDefault="00AA060B" w:rsidP="00AA060B">
            <w:pPr>
              <w:spacing w:line="276" w:lineRule="auto"/>
              <w:rPr>
                <w:rFonts w:ascii="Georgia" w:hAnsi="Georgia" w:cs="Times New Roman"/>
                <w:bCs/>
                <w:i/>
              </w:rPr>
            </w:pPr>
            <w:r w:rsidRPr="001D66F9">
              <w:rPr>
                <w:rFonts w:ascii="Georgia" w:hAnsi="Georgia" w:cs="Times New Roman"/>
                <w:bCs/>
                <w:i/>
                <w:noProof/>
                <w:lang w:eastAsia="ru-RU"/>
              </w:rPr>
              <w:drawing>
                <wp:inline distT="0" distB="0" distL="0" distR="0">
                  <wp:extent cx="5054885" cy="472611"/>
                  <wp:effectExtent l="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898326" cy="229279"/>
                            <a:chOff x="1642249" y="3936989"/>
                            <a:chExt cx="4898326" cy="229279"/>
                          </a:xfrm>
                        </a:grpSpPr>
                        <a:sp>
                          <a:nvSpPr>
                            <a:cNvPr id="13" name="Скругленный прямоугольник 12"/>
                            <a:cNvSpPr/>
                          </a:nvSpPr>
                          <a:spPr>
                            <a:xfrm>
                              <a:off x="1642249" y="3936989"/>
                              <a:ext cx="4898326" cy="229279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lIns="98569" tIns="49284" rIns="98569" bIns="49284"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567744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35488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703232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270978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838720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3406464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974208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4541952" algn="l" defTabSz="1135488" rtl="0" eaLnBrk="1" latinLnBrk="0" hangingPunct="1">
                                  <a:defRPr sz="23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indent="193373" algn="ctr"/>
                                <a:r>
                                  <a:rPr lang="ru-RU" sz="12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Модель профессионально – трудовой подготовки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tbl>
            <w:tblPr>
              <w:tblStyle w:val="1-1"/>
              <w:tblW w:w="0" w:type="auto"/>
              <w:tblLook w:val="04A0"/>
            </w:tblPr>
            <w:tblGrid>
              <w:gridCol w:w="2640"/>
              <w:gridCol w:w="2640"/>
              <w:gridCol w:w="2640"/>
            </w:tblGrid>
            <w:tr w:rsidR="00AA060B" w:rsidTr="006E40FC">
              <w:trPr>
                <w:cnfStyle w:val="100000000000"/>
              </w:trPr>
              <w:tc>
                <w:tcPr>
                  <w:cnfStyle w:val="001000000000"/>
                  <w:tcW w:w="2640" w:type="dxa"/>
                </w:tcPr>
                <w:p w:rsidR="00AA060B" w:rsidRPr="001D66F9" w:rsidRDefault="00AA060B" w:rsidP="006E40F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6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5-7 классы</w:t>
                  </w:r>
                </w:p>
              </w:tc>
              <w:tc>
                <w:tcPr>
                  <w:tcW w:w="2640" w:type="dxa"/>
                </w:tcPr>
                <w:p w:rsidR="00AA060B" w:rsidRPr="001D66F9" w:rsidRDefault="00AA060B" w:rsidP="006E40FC">
                  <w:pPr>
                    <w:spacing w:line="360" w:lineRule="auto"/>
                    <w:jc w:val="center"/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6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8-9 классы</w:t>
                  </w:r>
                </w:p>
              </w:tc>
              <w:tc>
                <w:tcPr>
                  <w:tcW w:w="2640" w:type="dxa"/>
                </w:tcPr>
                <w:p w:rsidR="00AA060B" w:rsidRPr="001D66F9" w:rsidRDefault="00AA060B" w:rsidP="006E40FC">
                  <w:pPr>
                    <w:spacing w:line="360" w:lineRule="auto"/>
                    <w:jc w:val="center"/>
                    <w:cnfStyle w:val="1000000000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66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 класс</w:t>
                  </w:r>
                </w:p>
              </w:tc>
            </w:tr>
            <w:tr w:rsidR="00AA060B" w:rsidTr="006E40FC">
              <w:trPr>
                <w:cnfStyle w:val="000000100000"/>
                <w:trHeight w:val="744"/>
              </w:trPr>
              <w:tc>
                <w:tcPr>
                  <w:cnfStyle w:val="001000000000"/>
                  <w:tcW w:w="2640" w:type="dxa"/>
                </w:tcPr>
                <w:p w:rsidR="00AA060B" w:rsidRPr="001D66F9" w:rsidRDefault="00AA060B" w:rsidP="006E40FC">
                  <w:pPr>
                    <w:spacing w:line="360" w:lineRule="auto"/>
                    <w:jc w:val="center"/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  <w:t>«</w:t>
                  </w:r>
                  <w:r w:rsidRPr="001D66F9"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  <w:t>Швейное дело с элементами вышивки и вязания</w:t>
                  </w:r>
                  <w:r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2640" w:type="dxa"/>
                </w:tcPr>
                <w:p w:rsidR="00AA060B" w:rsidRPr="001D66F9" w:rsidRDefault="00AA060B" w:rsidP="006E40FC">
                  <w:pPr>
                    <w:pStyle w:val="a8"/>
                    <w:numPr>
                      <w:ilvl w:val="0"/>
                      <w:numId w:val="1"/>
                    </w:numPr>
                    <w:spacing w:line="360" w:lineRule="auto"/>
                    <w:ind w:left="394" w:hanging="283"/>
                    <w:cnfStyle w:val="0000001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 w:rsidRPr="001D66F9"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«Цветовод-озеленитель»</w:t>
                  </w:r>
                </w:p>
                <w:p w:rsidR="00AA060B" w:rsidRDefault="00AA060B" w:rsidP="006E40FC">
                  <w:pPr>
                    <w:spacing w:line="360" w:lineRule="auto"/>
                    <w:jc w:val="center"/>
                    <w:cnfStyle w:val="0000001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на базе парка им.</w:t>
                  </w:r>
                </w:p>
                <w:p w:rsidR="00AA060B" w:rsidRPr="001D66F9" w:rsidRDefault="00AA060B" w:rsidP="006E40FC">
                  <w:pPr>
                    <w:spacing w:line="360" w:lineRule="auto"/>
                    <w:cnfStyle w:val="0000001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 xml:space="preserve">          И. </w:t>
                  </w:r>
                  <w:proofErr w:type="spellStart"/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Поддубного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AA060B" w:rsidRDefault="00AA060B" w:rsidP="006E40FC">
                  <w:pPr>
                    <w:spacing w:line="360" w:lineRule="auto"/>
                    <w:jc w:val="center"/>
                    <w:cnfStyle w:val="0000001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«Повар»</w:t>
                  </w:r>
                </w:p>
                <w:p w:rsidR="00AA060B" w:rsidRPr="001D66F9" w:rsidRDefault="00AA060B" w:rsidP="006E40FC">
                  <w:pPr>
                    <w:spacing w:line="360" w:lineRule="auto"/>
                    <w:jc w:val="center"/>
                    <w:cnfStyle w:val="0000001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на базе ПУ</w:t>
                  </w:r>
                </w:p>
              </w:tc>
            </w:tr>
            <w:tr w:rsidR="00AA060B" w:rsidTr="006E40FC">
              <w:tc>
                <w:tcPr>
                  <w:cnfStyle w:val="001000000000"/>
                  <w:tcW w:w="2640" w:type="dxa"/>
                </w:tcPr>
                <w:p w:rsidR="00AA060B" w:rsidRPr="001D66F9" w:rsidRDefault="00AA060B" w:rsidP="006E40FC">
                  <w:pPr>
                    <w:spacing w:line="360" w:lineRule="auto"/>
                    <w:jc w:val="center"/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i/>
                      <w:sz w:val="16"/>
                      <w:szCs w:val="16"/>
                    </w:rPr>
                    <w:t>«Столярное дело с элементами декоративно-прикладного творчества»</w:t>
                  </w:r>
                </w:p>
              </w:tc>
              <w:tc>
                <w:tcPr>
                  <w:tcW w:w="2640" w:type="dxa"/>
                </w:tcPr>
                <w:p w:rsidR="00AA060B" w:rsidRPr="001D66F9" w:rsidRDefault="00AA060B" w:rsidP="006E40FC">
                  <w:pPr>
                    <w:pStyle w:val="a8"/>
                    <w:numPr>
                      <w:ilvl w:val="0"/>
                      <w:numId w:val="1"/>
                    </w:numPr>
                    <w:spacing w:line="360" w:lineRule="auto"/>
                    <w:ind w:left="394" w:hanging="283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 w:rsidRPr="001D66F9"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 xml:space="preserve">«Оказание первой медицинской помощи </w:t>
                  </w: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 xml:space="preserve">   </w:t>
                  </w:r>
                  <w:r w:rsidRPr="001D66F9"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пациенту»</w:t>
                  </w:r>
                </w:p>
                <w:p w:rsidR="00AA060B" w:rsidRDefault="00AA060B" w:rsidP="006E40FC">
                  <w:pPr>
                    <w:spacing w:line="360" w:lineRule="auto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на базе мед</w:t>
                  </w:r>
                  <w:proofErr w:type="gramStart"/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к</w:t>
                  </w:r>
                  <w:proofErr w:type="gramEnd"/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олледжа</w:t>
                  </w:r>
                </w:p>
                <w:p w:rsidR="00AA060B" w:rsidRPr="00CE18ED" w:rsidRDefault="00AA060B" w:rsidP="006E40FC">
                  <w:pPr>
                    <w:pStyle w:val="a8"/>
                    <w:numPr>
                      <w:ilvl w:val="0"/>
                      <w:numId w:val="1"/>
                    </w:numPr>
                    <w:spacing w:line="360" w:lineRule="auto"/>
                    <w:ind w:left="394" w:hanging="283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 w:rsidRPr="00CE18ED"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«Обувное дело»</w:t>
                  </w:r>
                </w:p>
                <w:p w:rsidR="00AA060B" w:rsidRPr="001D66F9" w:rsidRDefault="00AA060B" w:rsidP="006E40FC">
                  <w:pPr>
                    <w:spacing w:line="360" w:lineRule="auto"/>
                    <w:jc w:val="center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на базе школьной    мастерской</w:t>
                  </w:r>
                </w:p>
              </w:tc>
              <w:tc>
                <w:tcPr>
                  <w:tcW w:w="2640" w:type="dxa"/>
                </w:tcPr>
                <w:p w:rsidR="00AA060B" w:rsidRDefault="00AA060B" w:rsidP="006E40FC">
                  <w:pPr>
                    <w:spacing w:line="360" w:lineRule="auto"/>
                    <w:jc w:val="center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«Мастер отделочных работ»</w:t>
                  </w:r>
                </w:p>
                <w:p w:rsidR="00AA060B" w:rsidRPr="001D66F9" w:rsidRDefault="00AA060B" w:rsidP="006E40FC">
                  <w:pPr>
                    <w:spacing w:line="360" w:lineRule="auto"/>
                    <w:jc w:val="center"/>
                    <w:cnfStyle w:val="000000000000"/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sz w:val="16"/>
                      <w:szCs w:val="16"/>
                    </w:rPr>
                    <w:t>на базе ПУ</w:t>
                  </w:r>
                </w:p>
              </w:tc>
            </w:tr>
          </w:tbl>
          <w:p w:rsidR="00AA060B" w:rsidRDefault="00AA060B" w:rsidP="00AA060B">
            <w:pPr>
              <w:spacing w:line="360" w:lineRule="auto"/>
              <w:ind w:firstLine="34"/>
              <w:rPr>
                <w:rFonts w:ascii="Georgia" w:hAnsi="Georgia" w:cs="Times New Roman"/>
                <w:i/>
              </w:rPr>
            </w:pPr>
          </w:p>
          <w:p w:rsidR="00AA060B" w:rsidRDefault="00AA060B" w:rsidP="00AA060B">
            <w:pPr>
              <w:pStyle w:val="a7"/>
              <w:spacing w:line="360" w:lineRule="auto"/>
              <w:ind w:right="176"/>
              <w:jc w:val="both"/>
              <w:rPr>
                <w:sz w:val="32"/>
                <w:szCs w:val="32"/>
              </w:rPr>
            </w:pPr>
          </w:p>
          <w:p w:rsidR="00C572B4" w:rsidRDefault="00C572B4" w:rsidP="00C572B4">
            <w:pPr>
              <w:pStyle w:val="a7"/>
              <w:spacing w:line="360" w:lineRule="auto"/>
              <w:rPr>
                <w:sz w:val="32"/>
                <w:szCs w:val="32"/>
              </w:rPr>
            </w:pPr>
          </w:p>
          <w:p w:rsidR="00C572B4" w:rsidRPr="00C572B4" w:rsidRDefault="00C572B4" w:rsidP="00C572B4">
            <w:pPr>
              <w:pStyle w:val="a7"/>
              <w:spacing w:line="360" w:lineRule="auto"/>
              <w:rPr>
                <w:rFonts w:ascii="Arial Black" w:hAnsi="Arial Black"/>
                <w:sz w:val="32"/>
                <w:szCs w:val="32"/>
              </w:rPr>
            </w:pPr>
          </w:p>
          <w:p w:rsidR="009D1288" w:rsidRPr="00C572B4" w:rsidRDefault="009D1288" w:rsidP="00C572B4">
            <w:pPr>
              <w:pStyle w:val="a7"/>
            </w:pPr>
          </w:p>
        </w:tc>
        <w:tc>
          <w:tcPr>
            <w:tcW w:w="8156" w:type="dxa"/>
            <w:tcBorders>
              <w:top w:val="nil"/>
              <w:left w:val="nil"/>
              <w:bottom w:val="nil"/>
              <w:right w:val="nil"/>
            </w:tcBorders>
          </w:tcPr>
          <w:p w:rsidR="009D1288" w:rsidRPr="00C572B4" w:rsidRDefault="009D1288" w:rsidP="00C572B4"/>
          <w:p w:rsidR="00C572B4" w:rsidRPr="00C572B4" w:rsidRDefault="00CE18ED" w:rsidP="00C572B4">
            <w:pPr>
              <w:spacing w:line="36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ГСКОУШ </w:t>
            </w:r>
            <w:r w:rsidR="00C572B4" w:rsidRPr="00C572B4">
              <w:rPr>
                <w:rFonts w:ascii="Georgia" w:hAnsi="Georgia"/>
                <w:b/>
                <w:sz w:val="28"/>
                <w:szCs w:val="28"/>
              </w:rPr>
              <w:t>№ 8 города Ейска Краснодарского края</w:t>
            </w:r>
          </w:p>
          <w:p w:rsidR="00C572B4" w:rsidRPr="009D1288" w:rsidRDefault="00C572B4" w:rsidP="00C572B4">
            <w:pPr>
              <w:rPr>
                <w:rFonts w:ascii="Georgia" w:hAnsi="Georgia"/>
                <w:b/>
                <w:sz w:val="20"/>
                <w:szCs w:val="20"/>
              </w:rPr>
            </w:pPr>
          </w:p>
          <w:p w:rsidR="009D1288" w:rsidRDefault="009D1288" w:rsidP="009D128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11856" cy="2856215"/>
                  <wp:effectExtent l="0" t="0" r="188644" b="267985"/>
                  <wp:docPr id="2" name="Рисунок 1" descr="F:\Школа\Фотоальбом школы №8\вид школы 2008\P512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а\Фотоальбом школы №8\вид школы 2008\P512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258" cy="2859514"/>
                          </a:xfrm>
                          <a:prstGeom prst="flowChartOnlineStorage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E18ED" w:rsidRDefault="00CE18ED" w:rsidP="00003558">
            <w:pPr>
              <w:rPr>
                <w:rFonts w:ascii="Georgia" w:hAnsi="Georgia"/>
                <w:b/>
                <w:color w:val="7030A0"/>
                <w:sz w:val="36"/>
                <w:szCs w:val="36"/>
              </w:rPr>
            </w:pPr>
          </w:p>
          <w:p w:rsidR="009D1288" w:rsidRDefault="00003558" w:rsidP="009D1288">
            <w:pPr>
              <w:jc w:val="center"/>
              <w:rPr>
                <w:rFonts w:ascii="Georgia" w:hAnsi="Georgia"/>
                <w:b/>
                <w:color w:val="7030A0"/>
                <w:sz w:val="36"/>
                <w:szCs w:val="36"/>
              </w:rPr>
            </w:pPr>
            <w:r>
              <w:rPr>
                <w:rFonts w:ascii="Georgia" w:hAnsi="Georgia"/>
                <w:b/>
                <w:color w:val="7030A0"/>
                <w:sz w:val="36"/>
                <w:szCs w:val="36"/>
              </w:rPr>
              <w:t>ОБЩЕШКОЛЬНАЯ РОДИТЕЛЬСКАЯ</w:t>
            </w:r>
          </w:p>
          <w:p w:rsidR="00003558" w:rsidRDefault="00003558" w:rsidP="009D1288">
            <w:pPr>
              <w:jc w:val="center"/>
              <w:rPr>
                <w:rFonts w:ascii="Georgia" w:hAnsi="Georgia"/>
                <w:b/>
                <w:color w:val="7030A0"/>
                <w:sz w:val="36"/>
                <w:szCs w:val="36"/>
              </w:rPr>
            </w:pPr>
            <w:r>
              <w:rPr>
                <w:rFonts w:ascii="Georgia" w:hAnsi="Georgia"/>
                <w:b/>
                <w:color w:val="7030A0"/>
                <w:sz w:val="36"/>
                <w:szCs w:val="36"/>
              </w:rPr>
              <w:t>КОНФЕРЕНЦИЯ</w:t>
            </w:r>
          </w:p>
          <w:p w:rsidR="00C572B4" w:rsidRDefault="00C572B4" w:rsidP="00C572B4">
            <w:pPr>
              <w:ind w:firstLine="742"/>
              <w:rPr>
                <w:rFonts w:ascii="Georgia" w:hAnsi="Georgia"/>
                <w:b/>
                <w:color w:val="7030A0"/>
                <w:sz w:val="32"/>
                <w:szCs w:val="32"/>
              </w:rPr>
            </w:pPr>
          </w:p>
          <w:p w:rsidR="00C572B4" w:rsidRPr="00942AC3" w:rsidRDefault="00003558" w:rsidP="00C572B4">
            <w:pPr>
              <w:ind w:firstLine="742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942AC3">
              <w:rPr>
                <w:rFonts w:ascii="Georgia" w:hAnsi="Georgia"/>
                <w:b/>
                <w:color w:val="7030A0"/>
                <w:sz w:val="28"/>
                <w:szCs w:val="28"/>
              </w:rPr>
              <w:t>Повестка</w:t>
            </w:r>
            <w:r w:rsidR="00942AC3">
              <w:rPr>
                <w:rFonts w:ascii="Georgia" w:hAnsi="Georgia"/>
                <w:b/>
                <w:color w:val="7030A0"/>
                <w:sz w:val="28"/>
                <w:szCs w:val="28"/>
              </w:rPr>
              <w:t>:</w:t>
            </w:r>
          </w:p>
          <w:p w:rsidR="00942AC3" w:rsidRDefault="00942AC3" w:rsidP="00C572B4">
            <w:pPr>
              <w:ind w:firstLine="742"/>
              <w:rPr>
                <w:rFonts w:ascii="Georgia" w:hAnsi="Georgia"/>
                <w:b/>
                <w:color w:val="7030A0"/>
                <w:sz w:val="32"/>
                <w:szCs w:val="32"/>
              </w:rPr>
            </w:pPr>
          </w:p>
          <w:p w:rsidR="00003558" w:rsidRPr="00942AC3" w:rsidRDefault="00003558" w:rsidP="00003558">
            <w:pPr>
              <w:ind w:firstLine="317"/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</w:pPr>
            <w:r w:rsidRPr="00942AC3"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  <w:t xml:space="preserve">1. </w:t>
            </w:r>
            <w:r w:rsidR="00942AC3" w:rsidRPr="00942AC3"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  <w:t>Анализ работы школы за прошедший учебный год и задачи на новый 2009 – 2010 учебный год / Директор школы</w:t>
            </w:r>
          </w:p>
          <w:p w:rsidR="00942AC3" w:rsidRPr="00942AC3" w:rsidRDefault="00942AC3" w:rsidP="00942AC3">
            <w:pPr>
              <w:ind w:firstLine="317"/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</w:pPr>
            <w:r w:rsidRPr="00942AC3"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  <w:t>2. Информация в сфере профилактики ДТП с участием детей  / Зам. директора по воспитательной работе</w:t>
            </w:r>
          </w:p>
          <w:p w:rsidR="00942AC3" w:rsidRPr="00942AC3" w:rsidRDefault="00942AC3" w:rsidP="00003558">
            <w:pPr>
              <w:ind w:firstLine="317"/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</w:pPr>
            <w:r w:rsidRPr="00942AC3">
              <w:rPr>
                <w:rFonts w:ascii="Georgia" w:hAnsi="Georgia"/>
                <w:b/>
                <w:i/>
                <w:color w:val="17365D" w:themeColor="text2" w:themeShade="BF"/>
                <w:sz w:val="24"/>
                <w:szCs w:val="24"/>
              </w:rPr>
              <w:t>3. Концерт для родителей</w:t>
            </w:r>
          </w:p>
          <w:p w:rsidR="00942AC3" w:rsidRDefault="00942AC3" w:rsidP="00003558">
            <w:pPr>
              <w:ind w:firstLine="317"/>
              <w:rPr>
                <w:rFonts w:ascii="Georgia" w:hAnsi="Georgia"/>
                <w:color w:val="17365D" w:themeColor="text2" w:themeShade="BF"/>
                <w:sz w:val="24"/>
                <w:szCs w:val="24"/>
              </w:rPr>
            </w:pPr>
          </w:p>
          <w:p w:rsidR="00942AC3" w:rsidRDefault="00942AC3" w:rsidP="00003558">
            <w:pPr>
              <w:ind w:firstLine="317"/>
              <w:rPr>
                <w:rFonts w:ascii="Georgia" w:hAnsi="Georgia"/>
                <w:color w:val="17365D" w:themeColor="text2" w:themeShade="BF"/>
                <w:sz w:val="24"/>
                <w:szCs w:val="24"/>
              </w:rPr>
            </w:pPr>
          </w:p>
          <w:p w:rsidR="00942AC3" w:rsidRPr="00942AC3" w:rsidRDefault="00942AC3" w:rsidP="00003558">
            <w:pPr>
              <w:ind w:firstLine="317"/>
              <w:rPr>
                <w:rFonts w:ascii="Georgia" w:hAnsi="Georgia"/>
                <w:b/>
                <w:color w:val="17365D" w:themeColor="text2" w:themeShade="BF"/>
                <w:sz w:val="24"/>
                <w:szCs w:val="24"/>
              </w:rPr>
            </w:pPr>
            <w:r w:rsidRPr="00942AC3">
              <w:rPr>
                <w:rFonts w:ascii="Georgia" w:hAnsi="Georgia"/>
                <w:b/>
                <w:color w:val="17365D" w:themeColor="text2" w:themeShade="BF"/>
                <w:sz w:val="24"/>
                <w:szCs w:val="24"/>
              </w:rPr>
              <w:t>Место проведения: актовый зал</w:t>
            </w:r>
          </w:p>
          <w:p w:rsidR="00CE18ED" w:rsidRDefault="00CE18ED" w:rsidP="00C572B4"/>
          <w:p w:rsidR="009D1288" w:rsidRDefault="009D1288" w:rsidP="00942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1288">
              <w:rPr>
                <w:rFonts w:ascii="Times New Roman" w:hAnsi="Times New Roman" w:cs="Times New Roman"/>
                <w:b/>
              </w:rPr>
              <w:t>2009 г.</w:t>
            </w:r>
          </w:p>
          <w:p w:rsidR="000F4334" w:rsidRDefault="000F4334" w:rsidP="001D66F9">
            <w:pPr>
              <w:spacing w:line="360" w:lineRule="auto"/>
              <w:ind w:firstLine="34"/>
              <w:rPr>
                <w:rFonts w:ascii="Georgia" w:hAnsi="Georgia" w:cs="Times New Roman"/>
                <w:b/>
                <w:bCs/>
                <w:i/>
              </w:rPr>
            </w:pPr>
          </w:p>
          <w:p w:rsidR="00C572B4" w:rsidRPr="00B8283A" w:rsidRDefault="00AA060B" w:rsidP="000F4334">
            <w:pPr>
              <w:spacing w:line="360" w:lineRule="auto"/>
              <w:ind w:firstLine="317"/>
              <w:rPr>
                <w:rFonts w:ascii="Georgia" w:hAnsi="Georgia" w:cs="Times New Roman"/>
                <w:i/>
                <w:color w:val="0070C0"/>
              </w:rPr>
            </w:pPr>
            <w:r w:rsidRPr="00B8283A">
              <w:rPr>
                <w:rFonts w:ascii="Georgia" w:hAnsi="Georgia" w:cs="Times New Roman"/>
                <w:b/>
                <w:bCs/>
                <w:i/>
                <w:color w:val="0070C0"/>
              </w:rPr>
              <w:t>Для развития творческого потенциала детей в школе действуют кружки, секции, студии, которые позволяют каждому ребенку найти занятие по душе.</w:t>
            </w:r>
          </w:p>
          <w:p w:rsidR="001D66F9" w:rsidRPr="00C572B4" w:rsidRDefault="009132B8" w:rsidP="001D66F9">
            <w:pPr>
              <w:spacing w:line="360" w:lineRule="auto"/>
              <w:ind w:firstLine="34"/>
              <w:rPr>
                <w:rFonts w:ascii="Georgia" w:hAnsi="Georgia" w:cs="Times New Roman"/>
                <w:i/>
              </w:rPr>
            </w:pPr>
            <w:r>
              <w:rPr>
                <w:rFonts w:ascii="Georgia" w:hAnsi="Georgia" w:cs="Times New Roman"/>
                <w:i/>
                <w:noProof/>
                <w:lang w:eastAsia="ru-RU"/>
              </w:rPr>
              <w:pict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_x0000_s1026" type="#_x0000_t122" style="position:absolute;left:0;text-align:left;margin-left:11pt;margin-top:9pt;width:366.5pt;height:37.2pt;z-index:251660288" fillcolor="#95b3d7 [1940]" strokecolor="#0070c0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026">
                    <w:txbxContent>
                      <w:p w:rsidR="005267B7" w:rsidRPr="005267B7" w:rsidRDefault="005267B7" w:rsidP="005267B7">
                        <w:pPr>
                          <w:jc w:val="center"/>
                          <w:rPr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Дополнительное образование</w:t>
                        </w:r>
                      </w:p>
                    </w:txbxContent>
                  </v:textbox>
                </v:shape>
              </w:pict>
            </w:r>
          </w:p>
          <w:p w:rsidR="009D1288" w:rsidRDefault="009D128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67B7" w:rsidRDefault="009132B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63.4pt;margin-top:9.95pt;width:46.95pt;height:22.65pt;z-index:251666432" o:connectortype="straight" strokecolor="#0070c0">
                  <v:stroke endarrow="block"/>
                </v:shape>
              </w:pict>
            </w:r>
          </w:p>
          <w:p w:rsidR="005267B7" w:rsidRDefault="009132B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1" type="#_x0000_t32" style="position:absolute;left:0;text-align:left;margin-left:193.85pt;margin-top:2.15pt;width:0;height:17.8pt;z-index:251665408" o:connectortype="straight" strokecolor="#0070c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0" type="#_x0000_t32" style="position:absolute;left:0;text-align:left;margin-left:73.3pt;margin-top:2.15pt;width:34.8pt;height:13.75pt;flip:x;z-index:251664384" o:connectortype="straight" strokecolor="#0070c0" strokeweight="0">
                  <v:stroke endarrow="block"/>
                  <v:shadow type="perspective" color="#243f60 [1604]" offset="1pt" offset2="-3pt"/>
                </v:shape>
              </w:pict>
            </w:r>
          </w:p>
          <w:p w:rsidR="009D1288" w:rsidRDefault="009132B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4.5pt;margin-top:11.55pt;width:106.8pt;height:36.45pt;z-index:251663360" fillcolor="#c2d69b [1942]" strokecolor="#00b050" strokeweight="1pt">
                  <v:fill color2="#eaf1dd [662]" angle="-45" focus="-50%" type="gradient"/>
                  <v:shadow on="t" type="perspective" color="#4e6128 [1606]" opacity=".5" offset="1pt" offset2="-3pt"/>
                  <v:textbox style="mso-next-textbox:#_x0000_s1029">
                    <w:txbxContent>
                      <w:p w:rsidR="000F4334" w:rsidRPr="005267B7" w:rsidRDefault="005267B7" w:rsidP="005267B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эстетическое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8" type="#_x0000_t202" style="position:absolute;left:0;text-align:left;margin-left:133.15pt;margin-top:11.55pt;width:102pt;height:36.45pt;z-index:251662336" fillcolor="#95b3d7 [1940]" strokecolor="#0070c0" strokeweight="1pt">
                  <v:fill color2="#dbe5f1 [660]" angle="-45" focus="-50%" type="gradient"/>
                  <v:shadow on="t" type="perspective" color="#243f60 [1604]" opacity=".5" offset="1pt" offset2="-3pt"/>
                  <v:textbox style="mso-next-textbox:#_x0000_s1028">
                    <w:txbxContent>
                      <w:p w:rsidR="000F4334" w:rsidRPr="005267B7" w:rsidRDefault="005267B7" w:rsidP="005267B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художественное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27" type="#_x0000_t202" style="position:absolute;left:0;text-align:left;margin-left:6.95pt;margin-top:11.55pt;width:109.2pt;height:36.45pt;z-index:251661312" fillcolor="#d99594 [1941]" strokecolor="#c00000" strokeweight="1pt">
                  <v:fill color2="#f2dbdb [661]" angle="-45" focus="-50%" type="gradient"/>
                  <v:shadow on="t" type="perspective" color="#622423 [1605]" opacity=".5" offset="1pt" offset2="-3pt"/>
                  <v:textbox style="mso-next-textbox:#_x0000_s1027">
                    <w:txbxContent>
                      <w:p w:rsidR="000F4334" w:rsidRPr="005267B7" w:rsidRDefault="005267B7" w:rsidP="005267B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5267B7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спортивно-оздоровительное</w:t>
                        </w:r>
                      </w:p>
                    </w:txbxContent>
                  </v:textbox>
                </v:shape>
              </w:pict>
            </w:r>
          </w:p>
          <w:p w:rsidR="009D1288" w:rsidRDefault="009D128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288" w:rsidRDefault="009D128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288" w:rsidRDefault="009D1288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67B7" w:rsidRDefault="005267B7" w:rsidP="009D128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D1288" w:rsidRPr="009D1288" w:rsidRDefault="000F4334" w:rsidP="005267B7">
            <w:pPr>
              <w:ind w:firstLine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432538" cy="1224123"/>
                  <wp:effectExtent l="76200" t="19050" r="34312" b="14127"/>
                  <wp:docPr id="9" name="Схема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  <w:r w:rsidR="005267B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398021" cy="1222332"/>
                  <wp:effectExtent l="38100" t="19050" r="30729" b="15918"/>
                  <wp:docPr id="10" name="Схема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  <w:r w:rsidR="005267B7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608698" cy="1221697"/>
                  <wp:effectExtent l="38100" t="19050" r="48652" b="16553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</wp:inline>
              </w:drawing>
            </w:r>
          </w:p>
          <w:p w:rsidR="009D1288" w:rsidRDefault="009D1288" w:rsidP="009D1288">
            <w:pPr>
              <w:jc w:val="center"/>
            </w:pPr>
          </w:p>
          <w:p w:rsidR="00B8283A" w:rsidRDefault="00B8283A" w:rsidP="00B8283A">
            <w:pPr>
              <w:spacing w:line="360" w:lineRule="auto"/>
              <w:ind w:firstLine="742"/>
              <w:rPr>
                <w:rFonts w:ascii="Times New Roman" w:hAnsi="Times New Roman" w:cs="Times New Roman"/>
                <w:b/>
                <w:bCs/>
              </w:rPr>
            </w:pPr>
          </w:p>
          <w:p w:rsidR="00B8283A" w:rsidRPr="00B8283A" w:rsidRDefault="00B8283A" w:rsidP="00B8283A">
            <w:pPr>
              <w:spacing w:line="360" w:lineRule="auto"/>
              <w:ind w:firstLine="742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Учащиеся нашей школы с 2000 года занимают призовые места в краевой спартакиаде, смотре-конкурсе художественной самодеятельности «Это наш мир!», выставке детского творчества.</w:t>
            </w:r>
          </w:p>
          <w:p w:rsidR="00B8283A" w:rsidRPr="00B8283A" w:rsidRDefault="00B8283A" w:rsidP="00B8283A">
            <w:pPr>
              <w:spacing w:line="360" w:lineRule="auto"/>
              <w:ind w:firstLine="742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 xml:space="preserve">Одна из главных целей педагогического коллектива – это сохранение и укрепление здоровья школьников. В школе создана система </w:t>
            </w:r>
            <w:proofErr w:type="gramStart"/>
            <w:r w:rsidRPr="00B8283A">
              <w:rPr>
                <w:rFonts w:ascii="Times New Roman" w:hAnsi="Times New Roman" w:cs="Times New Roman"/>
                <w:b/>
                <w:bCs/>
              </w:rPr>
              <w:t>по</w:t>
            </w:r>
            <w:proofErr w:type="gramEnd"/>
            <w:r w:rsidRPr="00B8283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8283A" w:rsidRPr="00B8283A" w:rsidRDefault="00B8283A" w:rsidP="00B8283A">
            <w:pPr>
              <w:spacing w:line="360" w:lineRule="auto"/>
              <w:ind w:firstLine="742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формированию позитивного отношения школьников к ведению здорового образа жизни:</w:t>
            </w:r>
          </w:p>
          <w:p w:rsidR="00CD5E37" w:rsidRPr="00B8283A" w:rsidRDefault="00183008" w:rsidP="00B8283A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line="360" w:lineRule="auto"/>
              <w:ind w:left="1168" w:firstLine="294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Спортивные недели</w:t>
            </w:r>
          </w:p>
          <w:p w:rsidR="00CD5E37" w:rsidRPr="00B8283A" w:rsidRDefault="00183008" w:rsidP="00B8283A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line="360" w:lineRule="auto"/>
              <w:ind w:left="1168" w:firstLine="294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школьные и краевые спартакиады</w:t>
            </w:r>
          </w:p>
          <w:p w:rsidR="00CD5E37" w:rsidRPr="00B8283A" w:rsidRDefault="00183008" w:rsidP="00B8283A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line="360" w:lineRule="auto"/>
              <w:ind w:left="1168" w:firstLine="294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Дни здоровья</w:t>
            </w:r>
          </w:p>
          <w:p w:rsidR="00CD5E37" w:rsidRPr="00B8283A" w:rsidRDefault="00183008" w:rsidP="00B8283A">
            <w:pPr>
              <w:numPr>
                <w:ilvl w:val="0"/>
                <w:numId w:val="2"/>
              </w:numPr>
              <w:tabs>
                <w:tab w:val="clear" w:pos="720"/>
                <w:tab w:val="num" w:pos="1026"/>
              </w:tabs>
              <w:spacing w:line="360" w:lineRule="auto"/>
              <w:ind w:left="1168" w:firstLine="294"/>
              <w:rPr>
                <w:rFonts w:ascii="Times New Roman" w:hAnsi="Times New Roman" w:cs="Times New Roman"/>
              </w:rPr>
            </w:pPr>
            <w:r w:rsidRPr="00B8283A">
              <w:rPr>
                <w:rFonts w:ascii="Times New Roman" w:hAnsi="Times New Roman" w:cs="Times New Roman"/>
                <w:b/>
                <w:bCs/>
              </w:rPr>
              <w:t>Акция «День без табака»</w:t>
            </w:r>
          </w:p>
          <w:p w:rsidR="00B8283A" w:rsidRDefault="00B8283A" w:rsidP="009D1288">
            <w:pPr>
              <w:jc w:val="center"/>
            </w:pPr>
          </w:p>
        </w:tc>
      </w:tr>
    </w:tbl>
    <w:p w:rsidR="008B04F2" w:rsidRDefault="008B04F2"/>
    <w:sectPr w:rsidR="008B04F2" w:rsidSect="009D1288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59C9"/>
      </v:shape>
    </w:pict>
  </w:numPicBullet>
  <w:abstractNum w:abstractNumId="0">
    <w:nsid w:val="30002937"/>
    <w:multiLevelType w:val="hybridMultilevel"/>
    <w:tmpl w:val="AB742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E15CD"/>
    <w:multiLevelType w:val="hybridMultilevel"/>
    <w:tmpl w:val="3796D3EC"/>
    <w:lvl w:ilvl="0" w:tplc="B9629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C31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103C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6A8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68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32E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C08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A4C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263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537FDE"/>
    <w:multiLevelType w:val="hybridMultilevel"/>
    <w:tmpl w:val="8304A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7D26AD"/>
    <w:multiLevelType w:val="hybridMultilevel"/>
    <w:tmpl w:val="FE3CF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C57B1"/>
    <w:multiLevelType w:val="hybridMultilevel"/>
    <w:tmpl w:val="E7E865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288"/>
    <w:rsid w:val="00003558"/>
    <w:rsid w:val="000F4334"/>
    <w:rsid w:val="00183008"/>
    <w:rsid w:val="001D66F9"/>
    <w:rsid w:val="002206EB"/>
    <w:rsid w:val="00302733"/>
    <w:rsid w:val="005267B7"/>
    <w:rsid w:val="00567912"/>
    <w:rsid w:val="005D7C1A"/>
    <w:rsid w:val="008B04F2"/>
    <w:rsid w:val="009132B8"/>
    <w:rsid w:val="00942AC3"/>
    <w:rsid w:val="009D1288"/>
    <w:rsid w:val="00A23EF9"/>
    <w:rsid w:val="00AA060B"/>
    <w:rsid w:val="00B8283A"/>
    <w:rsid w:val="00C53674"/>
    <w:rsid w:val="00C572B4"/>
    <w:rsid w:val="00CD5E37"/>
    <w:rsid w:val="00CE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070c0"/>
    </o:shapedefaults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72B4"/>
    <w:rPr>
      <w:color w:val="0000FF" w:themeColor="hyperlink"/>
      <w:u w:val="single"/>
    </w:rPr>
  </w:style>
  <w:style w:type="paragraph" w:styleId="a7">
    <w:name w:val="No Spacing"/>
    <w:uiPriority w:val="1"/>
    <w:qFormat/>
    <w:rsid w:val="00C572B4"/>
    <w:pPr>
      <w:spacing w:after="0" w:line="240" w:lineRule="auto"/>
    </w:pPr>
    <w:rPr>
      <w:rFonts w:eastAsiaTheme="minorEastAsia"/>
      <w:lang w:eastAsia="ru-RU"/>
    </w:rPr>
  </w:style>
  <w:style w:type="table" w:styleId="1-1">
    <w:name w:val="Medium Grid 1 Accent 1"/>
    <w:basedOn w:val="a1"/>
    <w:uiPriority w:val="67"/>
    <w:rsid w:val="001D66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8">
    <w:name w:val="List Paragraph"/>
    <w:basedOn w:val="a"/>
    <w:uiPriority w:val="34"/>
    <w:qFormat/>
    <w:rsid w:val="001D6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484">
          <w:marLeft w:val="488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927">
          <w:marLeft w:val="488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292">
          <w:marLeft w:val="488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378">
          <w:marLeft w:val="488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hyperlink" Target="mailto:shkola8kor@narod.ru" TargetMode="Externa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hyperlink" Target="mailto:shkola8kor@yandex.ru" TargetMode="Externa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758690-192D-4493-BCC0-5BF39240CBCE}" type="doc">
      <dgm:prSet loTypeId="urn:microsoft.com/office/officeart/2005/8/layout/vProcess5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5D1FB2C-261F-4142-A618-90A1AA771AE6}">
      <dgm:prSet phldrT="[Текст]" custT="1"/>
      <dgm:spPr/>
      <dgm:t>
        <a:bodyPr/>
        <a:lstStyle/>
        <a:p>
          <a:pPr algn="ctr"/>
          <a:r>
            <a:rPr lang="ru-RU" sz="9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пионербол</a:t>
          </a:r>
        </a:p>
      </dgm:t>
    </dgm:pt>
    <dgm:pt modelId="{599B84FF-C126-4E6E-BAE1-8E28B5268743}" type="parTrans" cxnId="{507D6DEB-D52B-4018-B17E-EC8F40AF99AE}">
      <dgm:prSet/>
      <dgm:spPr/>
      <dgm:t>
        <a:bodyPr/>
        <a:lstStyle/>
        <a:p>
          <a:endParaRPr lang="ru-RU"/>
        </a:p>
      </dgm:t>
    </dgm:pt>
    <dgm:pt modelId="{24883D39-A7B1-41DA-A386-65A54A20EDC7}" type="sibTrans" cxnId="{507D6DEB-D52B-4018-B17E-EC8F40AF99AE}">
      <dgm:prSet/>
      <dgm:spPr/>
      <dgm:t>
        <a:bodyPr/>
        <a:lstStyle/>
        <a:p>
          <a:endParaRPr lang="ru-RU"/>
        </a:p>
      </dgm:t>
    </dgm:pt>
    <dgm:pt modelId="{A9403820-E8A8-4200-B88E-66DF2CD48F9B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гимнастика</a:t>
          </a:r>
        </a:p>
      </dgm:t>
    </dgm:pt>
    <dgm:pt modelId="{9C246807-89D6-4249-96AC-6EB5426080C4}" type="parTrans" cxnId="{4A8FB804-D43E-4A9B-BFFF-6D74D7D39584}">
      <dgm:prSet/>
      <dgm:spPr/>
      <dgm:t>
        <a:bodyPr/>
        <a:lstStyle/>
        <a:p>
          <a:endParaRPr lang="ru-RU"/>
        </a:p>
      </dgm:t>
    </dgm:pt>
    <dgm:pt modelId="{AC832CF3-94BC-4E16-A458-8B77B4BBE1D0}" type="sibTrans" cxnId="{4A8FB804-D43E-4A9B-BFFF-6D74D7D39584}">
      <dgm:prSet/>
      <dgm:spPr/>
      <dgm:t>
        <a:bodyPr/>
        <a:lstStyle/>
        <a:p>
          <a:endParaRPr lang="ru-RU"/>
        </a:p>
      </dgm:t>
    </dgm:pt>
    <dgm:pt modelId="{BFB62E1A-9FA4-436F-B906-E1062953ABB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шашки</a:t>
          </a:r>
        </a:p>
      </dgm:t>
    </dgm:pt>
    <dgm:pt modelId="{35C2B230-B70A-4504-9F85-6C081A4BDE8A}" type="parTrans" cxnId="{880FA946-5358-41F9-804F-8B3DA724555C}">
      <dgm:prSet/>
      <dgm:spPr/>
      <dgm:t>
        <a:bodyPr/>
        <a:lstStyle/>
        <a:p>
          <a:endParaRPr lang="ru-RU"/>
        </a:p>
      </dgm:t>
    </dgm:pt>
    <dgm:pt modelId="{EE79B88F-CF48-429A-8724-7AF833414B7C}" type="sibTrans" cxnId="{880FA946-5358-41F9-804F-8B3DA724555C}">
      <dgm:prSet/>
      <dgm:spPr/>
      <dgm:t>
        <a:bodyPr/>
        <a:lstStyle/>
        <a:p>
          <a:endParaRPr lang="ru-RU"/>
        </a:p>
      </dgm:t>
    </dgm:pt>
    <dgm:pt modelId="{9853F731-4BD8-4582-9A72-7F166D4B5B5A}" type="pres">
      <dgm:prSet presAssocID="{0A758690-192D-4493-BCC0-5BF39240CBC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BAFD69-2CFC-47EA-A94B-6CC88F2DEEAC}" type="pres">
      <dgm:prSet presAssocID="{0A758690-192D-4493-BCC0-5BF39240CBCE}" presName="dummyMaxCanvas" presStyleCnt="0">
        <dgm:presLayoutVars/>
      </dgm:prSet>
      <dgm:spPr/>
    </dgm:pt>
    <dgm:pt modelId="{48FAD619-BC61-4910-B9DA-FA942436A2F4}" type="pres">
      <dgm:prSet presAssocID="{0A758690-192D-4493-BCC0-5BF39240CBCE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E231D9-9088-4D51-9BB5-BFF8A0A727CF}" type="pres">
      <dgm:prSet presAssocID="{0A758690-192D-4493-BCC0-5BF39240CBCE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CC1739-82B4-46D5-9DA7-DB3315808218}" type="pres">
      <dgm:prSet presAssocID="{0A758690-192D-4493-BCC0-5BF39240CBCE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1C176D-8546-4D91-980D-B2E03F07214F}" type="pres">
      <dgm:prSet presAssocID="{0A758690-192D-4493-BCC0-5BF39240CBC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A9B6B5-7EE8-47BB-BE06-21BA53FC278B}" type="pres">
      <dgm:prSet presAssocID="{0A758690-192D-4493-BCC0-5BF39240CBC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285F4C-E5B4-4812-8D9D-5B76586AB84E}" type="pres">
      <dgm:prSet presAssocID="{0A758690-192D-4493-BCC0-5BF39240CBC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F5C779-DEEA-4AFA-B503-33CB2B12CA49}" type="pres">
      <dgm:prSet presAssocID="{0A758690-192D-4493-BCC0-5BF39240CBC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7D27C2-28A1-46FD-8115-5C3A3D972123}" type="pres">
      <dgm:prSet presAssocID="{0A758690-192D-4493-BCC0-5BF39240CBC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A8FB804-D43E-4A9B-BFFF-6D74D7D39584}" srcId="{0A758690-192D-4493-BCC0-5BF39240CBCE}" destId="{A9403820-E8A8-4200-B88E-66DF2CD48F9B}" srcOrd="1" destOrd="0" parTransId="{9C246807-89D6-4249-96AC-6EB5426080C4}" sibTransId="{AC832CF3-94BC-4E16-A458-8B77B4BBE1D0}"/>
    <dgm:cxn modelId="{F3AC1FAA-EDED-4F78-AB15-D1903A95150E}" type="presOf" srcId="{A9403820-E8A8-4200-B88E-66DF2CD48F9B}" destId="{96E231D9-9088-4D51-9BB5-BFF8A0A727CF}" srcOrd="0" destOrd="0" presId="urn:microsoft.com/office/officeart/2005/8/layout/vProcess5"/>
    <dgm:cxn modelId="{A9BBD470-1FBE-4636-9065-1DBA69B15765}" type="presOf" srcId="{0A758690-192D-4493-BCC0-5BF39240CBCE}" destId="{9853F731-4BD8-4582-9A72-7F166D4B5B5A}" srcOrd="0" destOrd="0" presId="urn:microsoft.com/office/officeart/2005/8/layout/vProcess5"/>
    <dgm:cxn modelId="{507D6DEB-D52B-4018-B17E-EC8F40AF99AE}" srcId="{0A758690-192D-4493-BCC0-5BF39240CBCE}" destId="{35D1FB2C-261F-4142-A618-90A1AA771AE6}" srcOrd="0" destOrd="0" parTransId="{599B84FF-C126-4E6E-BAE1-8E28B5268743}" sibTransId="{24883D39-A7B1-41DA-A386-65A54A20EDC7}"/>
    <dgm:cxn modelId="{C656AC8A-4FAE-4FD4-B108-AF1973D8B9F4}" type="presOf" srcId="{35D1FB2C-261F-4142-A618-90A1AA771AE6}" destId="{D9285F4C-E5B4-4812-8D9D-5B76586AB84E}" srcOrd="1" destOrd="0" presId="urn:microsoft.com/office/officeart/2005/8/layout/vProcess5"/>
    <dgm:cxn modelId="{880FA946-5358-41F9-804F-8B3DA724555C}" srcId="{0A758690-192D-4493-BCC0-5BF39240CBCE}" destId="{BFB62E1A-9FA4-436F-B906-E1062953ABB7}" srcOrd="2" destOrd="0" parTransId="{35C2B230-B70A-4504-9F85-6C081A4BDE8A}" sibTransId="{EE79B88F-CF48-429A-8724-7AF833414B7C}"/>
    <dgm:cxn modelId="{D19EF569-8F2A-4FDE-8085-00179BCC7A50}" type="presOf" srcId="{BFB62E1A-9FA4-436F-B906-E1062953ABB7}" destId="{42CC1739-82B4-46D5-9DA7-DB3315808218}" srcOrd="0" destOrd="0" presId="urn:microsoft.com/office/officeart/2005/8/layout/vProcess5"/>
    <dgm:cxn modelId="{77BF6C1E-A56C-4AEB-A36A-C8CF8589FBC6}" type="presOf" srcId="{35D1FB2C-261F-4142-A618-90A1AA771AE6}" destId="{48FAD619-BC61-4910-B9DA-FA942436A2F4}" srcOrd="0" destOrd="0" presId="urn:microsoft.com/office/officeart/2005/8/layout/vProcess5"/>
    <dgm:cxn modelId="{ADE832F0-CB0E-449A-ADB2-431B5CDA580A}" type="presOf" srcId="{AC832CF3-94BC-4E16-A458-8B77B4BBE1D0}" destId="{2DA9B6B5-7EE8-47BB-BE06-21BA53FC278B}" srcOrd="0" destOrd="0" presId="urn:microsoft.com/office/officeart/2005/8/layout/vProcess5"/>
    <dgm:cxn modelId="{443EA5BE-0017-4B90-83B3-DF09A43208D0}" type="presOf" srcId="{24883D39-A7B1-41DA-A386-65A54A20EDC7}" destId="{E41C176D-8546-4D91-980D-B2E03F07214F}" srcOrd="0" destOrd="0" presId="urn:microsoft.com/office/officeart/2005/8/layout/vProcess5"/>
    <dgm:cxn modelId="{65DB9AAE-1E5A-4EDE-81BF-D9A1CAE4CFEC}" type="presOf" srcId="{A9403820-E8A8-4200-B88E-66DF2CD48F9B}" destId="{E7F5C779-DEEA-4AFA-B503-33CB2B12CA49}" srcOrd="1" destOrd="0" presId="urn:microsoft.com/office/officeart/2005/8/layout/vProcess5"/>
    <dgm:cxn modelId="{EDDB638C-3BA2-4D92-A403-F64EEA13E391}" type="presOf" srcId="{BFB62E1A-9FA4-436F-B906-E1062953ABB7}" destId="{307D27C2-28A1-46FD-8115-5C3A3D972123}" srcOrd="1" destOrd="0" presId="urn:microsoft.com/office/officeart/2005/8/layout/vProcess5"/>
    <dgm:cxn modelId="{88C488A9-3DFE-47B2-8BA9-7BE6D432A7A4}" type="presParOf" srcId="{9853F731-4BD8-4582-9A72-7F166D4B5B5A}" destId="{E7BAFD69-2CFC-47EA-A94B-6CC88F2DEEAC}" srcOrd="0" destOrd="0" presId="urn:microsoft.com/office/officeart/2005/8/layout/vProcess5"/>
    <dgm:cxn modelId="{D83061AF-0089-4DDC-AD0A-D5FC039E72AA}" type="presParOf" srcId="{9853F731-4BD8-4582-9A72-7F166D4B5B5A}" destId="{48FAD619-BC61-4910-B9DA-FA942436A2F4}" srcOrd="1" destOrd="0" presId="urn:microsoft.com/office/officeart/2005/8/layout/vProcess5"/>
    <dgm:cxn modelId="{16AC5B1A-4737-4FB0-A352-12CFCD33886D}" type="presParOf" srcId="{9853F731-4BD8-4582-9A72-7F166D4B5B5A}" destId="{96E231D9-9088-4D51-9BB5-BFF8A0A727CF}" srcOrd="2" destOrd="0" presId="urn:microsoft.com/office/officeart/2005/8/layout/vProcess5"/>
    <dgm:cxn modelId="{1CFC2D51-7F64-4382-8BE7-3237272A3125}" type="presParOf" srcId="{9853F731-4BD8-4582-9A72-7F166D4B5B5A}" destId="{42CC1739-82B4-46D5-9DA7-DB3315808218}" srcOrd="3" destOrd="0" presId="urn:microsoft.com/office/officeart/2005/8/layout/vProcess5"/>
    <dgm:cxn modelId="{3088C49A-F8F6-4706-8026-28464689E009}" type="presParOf" srcId="{9853F731-4BD8-4582-9A72-7F166D4B5B5A}" destId="{E41C176D-8546-4D91-980D-B2E03F07214F}" srcOrd="4" destOrd="0" presId="urn:microsoft.com/office/officeart/2005/8/layout/vProcess5"/>
    <dgm:cxn modelId="{AC30ED15-3E61-4369-97FF-EBDC441A7D93}" type="presParOf" srcId="{9853F731-4BD8-4582-9A72-7F166D4B5B5A}" destId="{2DA9B6B5-7EE8-47BB-BE06-21BA53FC278B}" srcOrd="5" destOrd="0" presId="urn:microsoft.com/office/officeart/2005/8/layout/vProcess5"/>
    <dgm:cxn modelId="{660B7660-C9A1-4751-932F-7F5063FE9ABE}" type="presParOf" srcId="{9853F731-4BD8-4582-9A72-7F166D4B5B5A}" destId="{D9285F4C-E5B4-4812-8D9D-5B76586AB84E}" srcOrd="6" destOrd="0" presId="urn:microsoft.com/office/officeart/2005/8/layout/vProcess5"/>
    <dgm:cxn modelId="{20FC6342-D1C6-4E6B-BB28-8DC1A4C41D8B}" type="presParOf" srcId="{9853F731-4BD8-4582-9A72-7F166D4B5B5A}" destId="{E7F5C779-DEEA-4AFA-B503-33CB2B12CA49}" srcOrd="7" destOrd="0" presId="urn:microsoft.com/office/officeart/2005/8/layout/vProcess5"/>
    <dgm:cxn modelId="{2BA25902-0E66-4CCF-B236-1843241F5CCF}" type="presParOf" srcId="{9853F731-4BD8-4582-9A72-7F166D4B5B5A}" destId="{307D27C2-28A1-46FD-8115-5C3A3D972123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90EF6B-1CB1-412F-B543-BA665FED3761}" type="doc">
      <dgm:prSet loTypeId="urn:microsoft.com/office/officeart/2005/8/layout/vProcess5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736ED62-5B9D-49D3-B7F9-8AC7AA9FA39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декоративно-прикладное творчество</a:t>
          </a:r>
        </a:p>
      </dgm:t>
    </dgm:pt>
    <dgm:pt modelId="{AC1DA8A9-BAFF-4FC8-BF06-99AC93B5E133}" type="parTrans" cxnId="{D0A3EFEF-75E8-46DE-BCCB-86B0DF12A515}">
      <dgm:prSet/>
      <dgm:spPr/>
      <dgm:t>
        <a:bodyPr/>
        <a:lstStyle/>
        <a:p>
          <a:endParaRPr lang="ru-RU"/>
        </a:p>
      </dgm:t>
    </dgm:pt>
    <dgm:pt modelId="{61CCF8FF-F733-424E-B20B-5242A97971FD}" type="sibTrans" cxnId="{D0A3EFEF-75E8-46DE-BCCB-86B0DF12A515}">
      <dgm:prSet/>
      <dgm:spPr/>
      <dgm:t>
        <a:bodyPr/>
        <a:lstStyle/>
        <a:p>
          <a:endParaRPr lang="ru-RU"/>
        </a:p>
      </dgm:t>
    </dgm:pt>
    <dgm:pt modelId="{14493762-449C-4086-BFA5-EDDEEE3884A9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кружок "Умелые руки"</a:t>
          </a:r>
        </a:p>
      </dgm:t>
    </dgm:pt>
    <dgm:pt modelId="{7F0E1FAC-30EF-465E-BE48-5653644DE0EC}" type="parTrans" cxnId="{2A83E8A0-DB0B-4432-AB6A-DF5FB82A782B}">
      <dgm:prSet/>
      <dgm:spPr/>
      <dgm:t>
        <a:bodyPr/>
        <a:lstStyle/>
        <a:p>
          <a:endParaRPr lang="ru-RU"/>
        </a:p>
      </dgm:t>
    </dgm:pt>
    <dgm:pt modelId="{3F25D9B1-AFF3-48D4-BD17-8EF56B83DA91}" type="sibTrans" cxnId="{2A83E8A0-DB0B-4432-AB6A-DF5FB82A782B}">
      <dgm:prSet/>
      <dgm:spPr/>
      <dgm:t>
        <a:bodyPr/>
        <a:lstStyle/>
        <a:p>
          <a:endParaRPr lang="ru-RU"/>
        </a:p>
      </dgm:t>
    </dgm:pt>
    <dgm:pt modelId="{334D4E78-753E-409A-AE22-CFA48135534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кружок "Юный художник"</a:t>
          </a:r>
        </a:p>
      </dgm:t>
    </dgm:pt>
    <dgm:pt modelId="{B431D44B-F26A-4C3F-AEC7-8A803FA7DD90}" type="parTrans" cxnId="{5C0559E7-39CC-4F71-82F8-3F9C25245EE2}">
      <dgm:prSet/>
      <dgm:spPr/>
      <dgm:t>
        <a:bodyPr/>
        <a:lstStyle/>
        <a:p>
          <a:endParaRPr lang="ru-RU"/>
        </a:p>
      </dgm:t>
    </dgm:pt>
    <dgm:pt modelId="{CCF99022-0DE9-4D10-85E6-5AE96E53A1D6}" type="sibTrans" cxnId="{5C0559E7-39CC-4F71-82F8-3F9C25245EE2}">
      <dgm:prSet/>
      <dgm:spPr/>
      <dgm:t>
        <a:bodyPr/>
        <a:lstStyle/>
        <a:p>
          <a:endParaRPr lang="ru-RU"/>
        </a:p>
      </dgm:t>
    </dgm:pt>
    <dgm:pt modelId="{3096C325-E8E4-44F8-AEEA-71FFC66DF7D7}" type="pres">
      <dgm:prSet presAssocID="{3690EF6B-1CB1-412F-B543-BA665FED376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BC9C2A3-1D56-4026-9801-B4EA96134978}" type="pres">
      <dgm:prSet presAssocID="{3690EF6B-1CB1-412F-B543-BA665FED3761}" presName="dummyMaxCanvas" presStyleCnt="0">
        <dgm:presLayoutVars/>
      </dgm:prSet>
      <dgm:spPr/>
    </dgm:pt>
    <dgm:pt modelId="{94BA986A-AE7B-44E0-A364-AF51C296155E}" type="pres">
      <dgm:prSet presAssocID="{3690EF6B-1CB1-412F-B543-BA665FED376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B6C203-653C-42FE-BDDB-D787A8508D45}" type="pres">
      <dgm:prSet presAssocID="{3690EF6B-1CB1-412F-B543-BA665FED3761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8A75C8-F417-4D75-8C3B-C5FBF307D274}" type="pres">
      <dgm:prSet presAssocID="{3690EF6B-1CB1-412F-B543-BA665FED3761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7C2A19-9A00-40F8-8C51-E8A7D784581F}" type="pres">
      <dgm:prSet presAssocID="{3690EF6B-1CB1-412F-B543-BA665FED376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4E4CE1-92E7-42C0-8348-DD4ACEE0B748}" type="pres">
      <dgm:prSet presAssocID="{3690EF6B-1CB1-412F-B543-BA665FED376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84197A-A1BF-4749-BC8B-C3B3A368523B}" type="pres">
      <dgm:prSet presAssocID="{3690EF6B-1CB1-412F-B543-BA665FED376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255A49-6C87-4CED-A8AE-D2858EAD5F73}" type="pres">
      <dgm:prSet presAssocID="{3690EF6B-1CB1-412F-B543-BA665FED376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FF8FF6-9DF9-4FC7-96E3-34540B62C0A0}" type="pres">
      <dgm:prSet presAssocID="{3690EF6B-1CB1-412F-B543-BA665FED376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B6F4342-5C4B-42DA-8511-28E2D143910C}" type="presOf" srcId="{14493762-449C-4086-BFA5-EDDEEE3884A9}" destId="{14255A49-6C87-4CED-A8AE-D2858EAD5F73}" srcOrd="1" destOrd="0" presId="urn:microsoft.com/office/officeart/2005/8/layout/vProcess5"/>
    <dgm:cxn modelId="{28588BAF-5B3D-48D9-A4BC-2134D6682285}" type="presOf" srcId="{3F25D9B1-AFF3-48D4-BD17-8EF56B83DA91}" destId="{5B4E4CE1-92E7-42C0-8348-DD4ACEE0B748}" srcOrd="0" destOrd="0" presId="urn:microsoft.com/office/officeart/2005/8/layout/vProcess5"/>
    <dgm:cxn modelId="{8C6D5D1D-BB90-4152-98E2-63EA24E1D61E}" type="presOf" srcId="{C736ED62-5B9D-49D3-B7F9-8AC7AA9FA395}" destId="{5B84197A-A1BF-4749-BC8B-C3B3A368523B}" srcOrd="1" destOrd="0" presId="urn:microsoft.com/office/officeart/2005/8/layout/vProcess5"/>
    <dgm:cxn modelId="{4E2D6392-CE86-44C9-843D-6EE73885299B}" type="presOf" srcId="{C736ED62-5B9D-49D3-B7F9-8AC7AA9FA395}" destId="{94BA986A-AE7B-44E0-A364-AF51C296155E}" srcOrd="0" destOrd="0" presId="urn:microsoft.com/office/officeart/2005/8/layout/vProcess5"/>
    <dgm:cxn modelId="{D0A3EFEF-75E8-46DE-BCCB-86B0DF12A515}" srcId="{3690EF6B-1CB1-412F-B543-BA665FED3761}" destId="{C736ED62-5B9D-49D3-B7F9-8AC7AA9FA395}" srcOrd="0" destOrd="0" parTransId="{AC1DA8A9-BAFF-4FC8-BF06-99AC93B5E133}" sibTransId="{61CCF8FF-F733-424E-B20B-5242A97971FD}"/>
    <dgm:cxn modelId="{F40AF2AF-F88A-4649-8544-26D565DF035A}" type="presOf" srcId="{61CCF8FF-F733-424E-B20B-5242A97971FD}" destId="{1D7C2A19-9A00-40F8-8C51-E8A7D784581F}" srcOrd="0" destOrd="0" presId="urn:microsoft.com/office/officeart/2005/8/layout/vProcess5"/>
    <dgm:cxn modelId="{5C0559E7-39CC-4F71-82F8-3F9C25245EE2}" srcId="{3690EF6B-1CB1-412F-B543-BA665FED3761}" destId="{334D4E78-753E-409A-AE22-CFA481355345}" srcOrd="2" destOrd="0" parTransId="{B431D44B-F26A-4C3F-AEC7-8A803FA7DD90}" sibTransId="{CCF99022-0DE9-4D10-85E6-5AE96E53A1D6}"/>
    <dgm:cxn modelId="{FE1DD4AB-389F-4BE5-B220-34623BE669B5}" type="presOf" srcId="{334D4E78-753E-409A-AE22-CFA481355345}" destId="{59FF8FF6-9DF9-4FC7-96E3-34540B62C0A0}" srcOrd="1" destOrd="0" presId="urn:microsoft.com/office/officeart/2005/8/layout/vProcess5"/>
    <dgm:cxn modelId="{9F0FA1BB-C434-427D-BF72-75E07363A728}" type="presOf" srcId="{334D4E78-753E-409A-AE22-CFA481355345}" destId="{3C8A75C8-F417-4D75-8C3B-C5FBF307D274}" srcOrd="0" destOrd="0" presId="urn:microsoft.com/office/officeart/2005/8/layout/vProcess5"/>
    <dgm:cxn modelId="{2A83E8A0-DB0B-4432-AB6A-DF5FB82A782B}" srcId="{3690EF6B-1CB1-412F-B543-BA665FED3761}" destId="{14493762-449C-4086-BFA5-EDDEEE3884A9}" srcOrd="1" destOrd="0" parTransId="{7F0E1FAC-30EF-465E-BE48-5653644DE0EC}" sibTransId="{3F25D9B1-AFF3-48D4-BD17-8EF56B83DA91}"/>
    <dgm:cxn modelId="{EA23E4B0-C220-475A-A3AB-7DE2DB029B56}" type="presOf" srcId="{14493762-449C-4086-BFA5-EDDEEE3884A9}" destId="{3DB6C203-653C-42FE-BDDB-D787A8508D45}" srcOrd="0" destOrd="0" presId="urn:microsoft.com/office/officeart/2005/8/layout/vProcess5"/>
    <dgm:cxn modelId="{91FA463D-FDC6-4336-871C-790D5ABAC80A}" type="presOf" srcId="{3690EF6B-1CB1-412F-B543-BA665FED3761}" destId="{3096C325-E8E4-44F8-AEEA-71FFC66DF7D7}" srcOrd="0" destOrd="0" presId="urn:microsoft.com/office/officeart/2005/8/layout/vProcess5"/>
    <dgm:cxn modelId="{9A0D80B6-03A9-4F41-97AE-70EF264BDD9A}" type="presParOf" srcId="{3096C325-E8E4-44F8-AEEA-71FFC66DF7D7}" destId="{0BC9C2A3-1D56-4026-9801-B4EA96134978}" srcOrd="0" destOrd="0" presId="urn:microsoft.com/office/officeart/2005/8/layout/vProcess5"/>
    <dgm:cxn modelId="{B34DE4E3-900A-47A2-AD1E-26C9FC57DFC2}" type="presParOf" srcId="{3096C325-E8E4-44F8-AEEA-71FFC66DF7D7}" destId="{94BA986A-AE7B-44E0-A364-AF51C296155E}" srcOrd="1" destOrd="0" presId="urn:microsoft.com/office/officeart/2005/8/layout/vProcess5"/>
    <dgm:cxn modelId="{9E2B0A9E-B779-46F5-8373-1D60262FEBFC}" type="presParOf" srcId="{3096C325-E8E4-44F8-AEEA-71FFC66DF7D7}" destId="{3DB6C203-653C-42FE-BDDB-D787A8508D45}" srcOrd="2" destOrd="0" presId="urn:microsoft.com/office/officeart/2005/8/layout/vProcess5"/>
    <dgm:cxn modelId="{FDAC3B48-387B-4CBE-896F-93F9CDF5CF6A}" type="presParOf" srcId="{3096C325-E8E4-44F8-AEEA-71FFC66DF7D7}" destId="{3C8A75C8-F417-4D75-8C3B-C5FBF307D274}" srcOrd="3" destOrd="0" presId="urn:microsoft.com/office/officeart/2005/8/layout/vProcess5"/>
    <dgm:cxn modelId="{0FB76734-EBD5-43C0-B62D-22403C900855}" type="presParOf" srcId="{3096C325-E8E4-44F8-AEEA-71FFC66DF7D7}" destId="{1D7C2A19-9A00-40F8-8C51-E8A7D784581F}" srcOrd="4" destOrd="0" presId="urn:microsoft.com/office/officeart/2005/8/layout/vProcess5"/>
    <dgm:cxn modelId="{5375980C-6B8E-4E47-A1B2-29E2BE21D161}" type="presParOf" srcId="{3096C325-E8E4-44F8-AEEA-71FFC66DF7D7}" destId="{5B4E4CE1-92E7-42C0-8348-DD4ACEE0B748}" srcOrd="5" destOrd="0" presId="urn:microsoft.com/office/officeart/2005/8/layout/vProcess5"/>
    <dgm:cxn modelId="{10132395-EE94-4D32-BA00-D89C613D434F}" type="presParOf" srcId="{3096C325-E8E4-44F8-AEEA-71FFC66DF7D7}" destId="{5B84197A-A1BF-4749-BC8B-C3B3A368523B}" srcOrd="6" destOrd="0" presId="urn:microsoft.com/office/officeart/2005/8/layout/vProcess5"/>
    <dgm:cxn modelId="{0E0D8E0A-F5BA-4D7A-BF44-FE692B640C23}" type="presParOf" srcId="{3096C325-E8E4-44F8-AEEA-71FFC66DF7D7}" destId="{14255A49-6C87-4CED-A8AE-D2858EAD5F73}" srcOrd="7" destOrd="0" presId="urn:microsoft.com/office/officeart/2005/8/layout/vProcess5"/>
    <dgm:cxn modelId="{492AD364-686A-4A39-8C20-D07A3D0DDCB0}" type="presParOf" srcId="{3096C325-E8E4-44F8-AEEA-71FFC66DF7D7}" destId="{59FF8FF6-9DF9-4FC7-96E3-34540B62C0A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E70EBA4-0969-4E46-BE84-FEEE01B8F4AB}" type="doc">
      <dgm:prSet loTypeId="urn:microsoft.com/office/officeart/2005/8/layout/vProcess5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665DEDC-6E88-4CB9-B588-761D602C34B7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студия "Мелодия"</a:t>
          </a:r>
        </a:p>
      </dgm:t>
    </dgm:pt>
    <dgm:pt modelId="{B8254724-EBF4-40F2-B372-BA94EE86A1AC}" type="parTrans" cxnId="{62BD00B9-6757-49B5-B131-20625C406897}">
      <dgm:prSet/>
      <dgm:spPr/>
      <dgm:t>
        <a:bodyPr/>
        <a:lstStyle/>
        <a:p>
          <a:endParaRPr lang="ru-RU"/>
        </a:p>
      </dgm:t>
    </dgm:pt>
    <dgm:pt modelId="{B3204C26-3032-4C5E-822C-911B2B659DF0}" type="sibTrans" cxnId="{62BD00B9-6757-49B5-B131-20625C406897}">
      <dgm:prSet/>
      <dgm:spPr/>
      <dgm:t>
        <a:bodyPr/>
        <a:lstStyle/>
        <a:p>
          <a:endParaRPr lang="ru-RU"/>
        </a:p>
      </dgm:t>
    </dgm:pt>
    <dgm:pt modelId="{BD0B919B-4106-4460-A5D4-898CCD9871C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студия "Вдохновение"</a:t>
          </a:r>
        </a:p>
      </dgm:t>
    </dgm:pt>
    <dgm:pt modelId="{508F41AA-2E22-465C-B1D9-324E51BA0920}" type="parTrans" cxnId="{E244C10E-452F-4273-9A2A-BFC377521C30}">
      <dgm:prSet/>
      <dgm:spPr/>
      <dgm:t>
        <a:bodyPr/>
        <a:lstStyle/>
        <a:p>
          <a:endParaRPr lang="ru-RU"/>
        </a:p>
      </dgm:t>
    </dgm:pt>
    <dgm:pt modelId="{EA6B4321-4B66-48AA-BBD4-89741F26936A}" type="sibTrans" cxnId="{E244C10E-452F-4273-9A2A-BFC377521C30}">
      <dgm:prSet/>
      <dgm:spPr/>
      <dgm:t>
        <a:bodyPr/>
        <a:lstStyle/>
        <a:p>
          <a:endParaRPr lang="ru-RU"/>
        </a:p>
      </dgm:t>
    </dgm:pt>
    <dgm:pt modelId="{41C2E06F-5B9A-481D-9E64-C8079AC1C1AC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Кукольный театр</a:t>
          </a:r>
        </a:p>
      </dgm:t>
    </dgm:pt>
    <dgm:pt modelId="{6B1E85CD-8335-4B56-A5EC-4A53A79D254D}" type="parTrans" cxnId="{C897AE4B-5534-4B42-8BAD-54F4DBA748C4}">
      <dgm:prSet/>
      <dgm:spPr/>
      <dgm:t>
        <a:bodyPr/>
        <a:lstStyle/>
        <a:p>
          <a:endParaRPr lang="ru-RU"/>
        </a:p>
      </dgm:t>
    </dgm:pt>
    <dgm:pt modelId="{CB6DF930-B8A1-427D-A119-E97FFB59D5A8}" type="sibTrans" cxnId="{C897AE4B-5534-4B42-8BAD-54F4DBA748C4}">
      <dgm:prSet/>
      <dgm:spPr/>
      <dgm:t>
        <a:bodyPr/>
        <a:lstStyle/>
        <a:p>
          <a:endParaRPr lang="ru-RU"/>
        </a:p>
      </dgm:t>
    </dgm:pt>
    <dgm:pt modelId="{1774A828-1912-4641-831A-FECDA59B7F36}" type="pres">
      <dgm:prSet presAssocID="{4E70EBA4-0969-4E46-BE84-FEEE01B8F4AB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C3A78DD-784B-43F1-826E-F1505137868D}" type="pres">
      <dgm:prSet presAssocID="{4E70EBA4-0969-4E46-BE84-FEEE01B8F4AB}" presName="dummyMaxCanvas" presStyleCnt="0">
        <dgm:presLayoutVars/>
      </dgm:prSet>
      <dgm:spPr/>
    </dgm:pt>
    <dgm:pt modelId="{F1A784D0-BEA7-4E14-8C53-868FDDAB524D}" type="pres">
      <dgm:prSet presAssocID="{4E70EBA4-0969-4E46-BE84-FEEE01B8F4AB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FF0961-F509-4B65-B83E-5AACD96BE963}" type="pres">
      <dgm:prSet presAssocID="{4E70EBA4-0969-4E46-BE84-FEEE01B8F4AB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C79C4C-6311-4599-9C2F-FEDDCAF0BB0D}" type="pres">
      <dgm:prSet presAssocID="{4E70EBA4-0969-4E46-BE84-FEEE01B8F4AB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1F4241-AC0B-4B42-83D3-D520045A0856}" type="pres">
      <dgm:prSet presAssocID="{4E70EBA4-0969-4E46-BE84-FEEE01B8F4AB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A30381-0DA1-4809-88F9-1253FAC53353}" type="pres">
      <dgm:prSet presAssocID="{4E70EBA4-0969-4E46-BE84-FEEE01B8F4AB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827F4D-E8E6-4BAF-B0D1-5B9A8302FD45}" type="pres">
      <dgm:prSet presAssocID="{4E70EBA4-0969-4E46-BE84-FEEE01B8F4AB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A6F7C6-9326-43BA-BD09-9B1AE9691AF6}" type="pres">
      <dgm:prSet presAssocID="{4E70EBA4-0969-4E46-BE84-FEEE01B8F4AB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C3592C-17C0-4E86-B327-C5C9A81B87D5}" type="pres">
      <dgm:prSet presAssocID="{4E70EBA4-0969-4E46-BE84-FEEE01B8F4AB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2BD00B9-6757-49B5-B131-20625C406897}" srcId="{4E70EBA4-0969-4E46-BE84-FEEE01B8F4AB}" destId="{D665DEDC-6E88-4CB9-B588-761D602C34B7}" srcOrd="0" destOrd="0" parTransId="{B8254724-EBF4-40F2-B372-BA94EE86A1AC}" sibTransId="{B3204C26-3032-4C5E-822C-911B2B659DF0}"/>
    <dgm:cxn modelId="{CA2C566A-0306-47A0-8F7D-EAA8F3BE8029}" type="presOf" srcId="{BD0B919B-4106-4460-A5D4-898CCD9871C2}" destId="{46FF0961-F509-4B65-B83E-5AACD96BE963}" srcOrd="0" destOrd="0" presId="urn:microsoft.com/office/officeart/2005/8/layout/vProcess5"/>
    <dgm:cxn modelId="{57F53438-402A-42A9-B1AB-95482C060073}" type="presOf" srcId="{41C2E06F-5B9A-481D-9E64-C8079AC1C1AC}" destId="{DCC79C4C-6311-4599-9C2F-FEDDCAF0BB0D}" srcOrd="0" destOrd="0" presId="urn:microsoft.com/office/officeart/2005/8/layout/vProcess5"/>
    <dgm:cxn modelId="{E09DF62A-ADD7-46F2-8F38-6F8832C379FF}" type="presOf" srcId="{D665DEDC-6E88-4CB9-B588-761D602C34B7}" destId="{DD827F4D-E8E6-4BAF-B0D1-5B9A8302FD45}" srcOrd="1" destOrd="0" presId="urn:microsoft.com/office/officeart/2005/8/layout/vProcess5"/>
    <dgm:cxn modelId="{52660FD5-8002-4E59-A755-9523520CC7E4}" type="presOf" srcId="{D665DEDC-6E88-4CB9-B588-761D602C34B7}" destId="{F1A784D0-BEA7-4E14-8C53-868FDDAB524D}" srcOrd="0" destOrd="0" presId="urn:microsoft.com/office/officeart/2005/8/layout/vProcess5"/>
    <dgm:cxn modelId="{AC80B3E7-827E-4A7C-9D0F-7BC653B0A31E}" type="presOf" srcId="{BD0B919B-4106-4460-A5D4-898CCD9871C2}" destId="{1EA6F7C6-9326-43BA-BD09-9B1AE9691AF6}" srcOrd="1" destOrd="0" presId="urn:microsoft.com/office/officeart/2005/8/layout/vProcess5"/>
    <dgm:cxn modelId="{E1F66850-B5DC-4E7E-ABDD-22F985DF52DF}" type="presOf" srcId="{EA6B4321-4B66-48AA-BBD4-89741F26936A}" destId="{19A30381-0DA1-4809-88F9-1253FAC53353}" srcOrd="0" destOrd="0" presId="urn:microsoft.com/office/officeart/2005/8/layout/vProcess5"/>
    <dgm:cxn modelId="{BE8F63C9-109C-4E77-81F4-01512942D4FE}" type="presOf" srcId="{41C2E06F-5B9A-481D-9E64-C8079AC1C1AC}" destId="{84C3592C-17C0-4E86-B327-C5C9A81B87D5}" srcOrd="1" destOrd="0" presId="urn:microsoft.com/office/officeart/2005/8/layout/vProcess5"/>
    <dgm:cxn modelId="{E244C10E-452F-4273-9A2A-BFC377521C30}" srcId="{4E70EBA4-0969-4E46-BE84-FEEE01B8F4AB}" destId="{BD0B919B-4106-4460-A5D4-898CCD9871C2}" srcOrd="1" destOrd="0" parTransId="{508F41AA-2E22-465C-B1D9-324E51BA0920}" sibTransId="{EA6B4321-4B66-48AA-BBD4-89741F26936A}"/>
    <dgm:cxn modelId="{32B9A297-F995-4EA1-BBA6-335342D05D86}" type="presOf" srcId="{B3204C26-3032-4C5E-822C-911B2B659DF0}" destId="{AF1F4241-AC0B-4B42-83D3-D520045A0856}" srcOrd="0" destOrd="0" presId="urn:microsoft.com/office/officeart/2005/8/layout/vProcess5"/>
    <dgm:cxn modelId="{C897AE4B-5534-4B42-8BAD-54F4DBA748C4}" srcId="{4E70EBA4-0969-4E46-BE84-FEEE01B8F4AB}" destId="{41C2E06F-5B9A-481D-9E64-C8079AC1C1AC}" srcOrd="2" destOrd="0" parTransId="{6B1E85CD-8335-4B56-A5EC-4A53A79D254D}" sibTransId="{CB6DF930-B8A1-427D-A119-E97FFB59D5A8}"/>
    <dgm:cxn modelId="{D1819569-41A6-4D67-9D67-55B2B0548C1A}" type="presOf" srcId="{4E70EBA4-0969-4E46-BE84-FEEE01B8F4AB}" destId="{1774A828-1912-4641-831A-FECDA59B7F36}" srcOrd="0" destOrd="0" presId="urn:microsoft.com/office/officeart/2005/8/layout/vProcess5"/>
    <dgm:cxn modelId="{EC0BC8C7-FCCA-4A7C-8E87-90A04150935F}" type="presParOf" srcId="{1774A828-1912-4641-831A-FECDA59B7F36}" destId="{CC3A78DD-784B-43F1-826E-F1505137868D}" srcOrd="0" destOrd="0" presId="urn:microsoft.com/office/officeart/2005/8/layout/vProcess5"/>
    <dgm:cxn modelId="{A5AF5622-AF8C-45AA-9F00-D0F16095A9CB}" type="presParOf" srcId="{1774A828-1912-4641-831A-FECDA59B7F36}" destId="{F1A784D0-BEA7-4E14-8C53-868FDDAB524D}" srcOrd="1" destOrd="0" presId="urn:microsoft.com/office/officeart/2005/8/layout/vProcess5"/>
    <dgm:cxn modelId="{7EAC9FFF-BBF9-400E-BE92-8F29759FCDFF}" type="presParOf" srcId="{1774A828-1912-4641-831A-FECDA59B7F36}" destId="{46FF0961-F509-4B65-B83E-5AACD96BE963}" srcOrd="2" destOrd="0" presId="urn:microsoft.com/office/officeart/2005/8/layout/vProcess5"/>
    <dgm:cxn modelId="{727F8AC4-E98C-4BCF-9C41-13C756D56F66}" type="presParOf" srcId="{1774A828-1912-4641-831A-FECDA59B7F36}" destId="{DCC79C4C-6311-4599-9C2F-FEDDCAF0BB0D}" srcOrd="3" destOrd="0" presId="urn:microsoft.com/office/officeart/2005/8/layout/vProcess5"/>
    <dgm:cxn modelId="{084B92C7-92D4-4BB8-A977-41B9706CA7CF}" type="presParOf" srcId="{1774A828-1912-4641-831A-FECDA59B7F36}" destId="{AF1F4241-AC0B-4B42-83D3-D520045A0856}" srcOrd="4" destOrd="0" presId="urn:microsoft.com/office/officeart/2005/8/layout/vProcess5"/>
    <dgm:cxn modelId="{E8EB1C2F-1CE3-4C5E-B6BD-0C4A6499C8DC}" type="presParOf" srcId="{1774A828-1912-4641-831A-FECDA59B7F36}" destId="{19A30381-0DA1-4809-88F9-1253FAC53353}" srcOrd="5" destOrd="0" presId="urn:microsoft.com/office/officeart/2005/8/layout/vProcess5"/>
    <dgm:cxn modelId="{1475D4B3-82F3-45FD-BDDD-225998B901BB}" type="presParOf" srcId="{1774A828-1912-4641-831A-FECDA59B7F36}" destId="{DD827F4D-E8E6-4BAF-B0D1-5B9A8302FD45}" srcOrd="6" destOrd="0" presId="urn:microsoft.com/office/officeart/2005/8/layout/vProcess5"/>
    <dgm:cxn modelId="{73903968-92C8-450C-B5E1-1A9FA2DB9D2D}" type="presParOf" srcId="{1774A828-1912-4641-831A-FECDA59B7F36}" destId="{1EA6F7C6-9326-43BA-BD09-9B1AE9691AF6}" srcOrd="7" destOrd="0" presId="urn:microsoft.com/office/officeart/2005/8/layout/vProcess5"/>
    <dgm:cxn modelId="{B3603227-C7E3-4295-83D9-5BC1F6B00E2E}" type="presParOf" srcId="{1774A828-1912-4641-831A-FECDA59B7F36}" destId="{84C3592C-17C0-4E86-B327-C5C9A81B87D5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8FAD619-BC61-4910-B9DA-FA942436A2F4}">
      <dsp:nvSpPr>
        <dsp:cNvPr id="0" name=""/>
        <dsp:cNvSpPr/>
      </dsp:nvSpPr>
      <dsp:spPr>
        <a:xfrm>
          <a:off x="0" y="0"/>
          <a:ext cx="1217657" cy="367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пионербол</a:t>
          </a:r>
        </a:p>
      </dsp:txBody>
      <dsp:txXfrm>
        <a:off x="0" y="0"/>
        <a:ext cx="842892" cy="367236"/>
      </dsp:txXfrm>
    </dsp:sp>
    <dsp:sp modelId="{96E231D9-9088-4D51-9BB5-BFF8A0A727CF}">
      <dsp:nvSpPr>
        <dsp:cNvPr id="0" name=""/>
        <dsp:cNvSpPr/>
      </dsp:nvSpPr>
      <dsp:spPr>
        <a:xfrm>
          <a:off x="107440" y="428443"/>
          <a:ext cx="1217657" cy="367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гимнастика</a:t>
          </a:r>
        </a:p>
      </dsp:txBody>
      <dsp:txXfrm>
        <a:off x="107440" y="428443"/>
        <a:ext cx="871512" cy="367236"/>
      </dsp:txXfrm>
    </dsp:sp>
    <dsp:sp modelId="{42CC1739-82B4-46D5-9DA7-DB3315808218}">
      <dsp:nvSpPr>
        <dsp:cNvPr id="0" name=""/>
        <dsp:cNvSpPr/>
      </dsp:nvSpPr>
      <dsp:spPr>
        <a:xfrm>
          <a:off x="214880" y="856886"/>
          <a:ext cx="1217657" cy="3672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шашки</a:t>
          </a:r>
        </a:p>
      </dsp:txBody>
      <dsp:txXfrm>
        <a:off x="214880" y="856886"/>
        <a:ext cx="871512" cy="367236"/>
      </dsp:txXfrm>
    </dsp:sp>
    <dsp:sp modelId="{E41C176D-8546-4D91-980D-B2E03F07214F}">
      <dsp:nvSpPr>
        <dsp:cNvPr id="0" name=""/>
        <dsp:cNvSpPr/>
      </dsp:nvSpPr>
      <dsp:spPr>
        <a:xfrm>
          <a:off x="978953" y="278487"/>
          <a:ext cx="238703" cy="238703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978953" y="278487"/>
        <a:ext cx="238703" cy="238703"/>
      </dsp:txXfrm>
    </dsp:sp>
    <dsp:sp modelId="{2DA9B6B5-7EE8-47BB-BE06-21BA53FC278B}">
      <dsp:nvSpPr>
        <dsp:cNvPr id="0" name=""/>
        <dsp:cNvSpPr/>
      </dsp:nvSpPr>
      <dsp:spPr>
        <a:xfrm>
          <a:off x="1086393" y="704482"/>
          <a:ext cx="238703" cy="238703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086393" y="704482"/>
        <a:ext cx="238703" cy="23870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4BA986A-AE7B-44E0-A364-AF51C296155E}">
      <dsp:nvSpPr>
        <dsp:cNvPr id="0" name=""/>
        <dsp:cNvSpPr/>
      </dsp:nvSpPr>
      <dsp:spPr>
        <a:xfrm>
          <a:off x="0" y="0"/>
          <a:ext cx="1188317" cy="366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декоративно-прикладное творчество</a:t>
          </a:r>
        </a:p>
      </dsp:txBody>
      <dsp:txXfrm>
        <a:off x="0" y="0"/>
        <a:ext cx="814100" cy="366699"/>
      </dsp:txXfrm>
    </dsp:sp>
    <dsp:sp modelId="{3DB6C203-653C-42FE-BDDB-D787A8508D45}">
      <dsp:nvSpPr>
        <dsp:cNvPr id="0" name=""/>
        <dsp:cNvSpPr/>
      </dsp:nvSpPr>
      <dsp:spPr>
        <a:xfrm>
          <a:off x="104851" y="427816"/>
          <a:ext cx="1188317" cy="366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кружок "Умелые руки"</a:t>
          </a:r>
        </a:p>
      </dsp:txBody>
      <dsp:txXfrm>
        <a:off x="104851" y="427816"/>
        <a:ext cx="845111" cy="366699"/>
      </dsp:txXfrm>
    </dsp:sp>
    <dsp:sp modelId="{3C8A75C8-F417-4D75-8C3B-C5FBF307D274}">
      <dsp:nvSpPr>
        <dsp:cNvPr id="0" name=""/>
        <dsp:cNvSpPr/>
      </dsp:nvSpPr>
      <dsp:spPr>
        <a:xfrm>
          <a:off x="209703" y="855632"/>
          <a:ext cx="1188317" cy="3666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кружок "Юный художник"</a:t>
          </a:r>
        </a:p>
      </dsp:txBody>
      <dsp:txXfrm>
        <a:off x="209703" y="855632"/>
        <a:ext cx="845111" cy="366699"/>
      </dsp:txXfrm>
    </dsp:sp>
    <dsp:sp modelId="{1D7C2A19-9A00-40F8-8C51-E8A7D784581F}">
      <dsp:nvSpPr>
        <dsp:cNvPr id="0" name=""/>
        <dsp:cNvSpPr/>
      </dsp:nvSpPr>
      <dsp:spPr>
        <a:xfrm>
          <a:off x="949963" y="278080"/>
          <a:ext cx="238354" cy="238354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949963" y="278080"/>
        <a:ext cx="238354" cy="238354"/>
      </dsp:txXfrm>
    </dsp:sp>
    <dsp:sp modelId="{5B4E4CE1-92E7-42C0-8348-DD4ACEE0B748}">
      <dsp:nvSpPr>
        <dsp:cNvPr id="0" name=""/>
        <dsp:cNvSpPr/>
      </dsp:nvSpPr>
      <dsp:spPr>
        <a:xfrm>
          <a:off x="1054814" y="703452"/>
          <a:ext cx="238354" cy="238354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054814" y="703452"/>
        <a:ext cx="238354" cy="23835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1A784D0-BEA7-4E14-8C53-868FDDAB524D}">
      <dsp:nvSpPr>
        <dsp:cNvPr id="0" name=""/>
        <dsp:cNvSpPr/>
      </dsp:nvSpPr>
      <dsp:spPr>
        <a:xfrm>
          <a:off x="0" y="0"/>
          <a:ext cx="1367393" cy="3665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студия "Мелодия"</a:t>
          </a:r>
        </a:p>
      </dsp:txBody>
      <dsp:txXfrm>
        <a:off x="0" y="0"/>
        <a:ext cx="993370" cy="366509"/>
      </dsp:txXfrm>
    </dsp:sp>
    <dsp:sp modelId="{46FF0961-F509-4B65-B83E-5AACD96BE963}">
      <dsp:nvSpPr>
        <dsp:cNvPr id="0" name=""/>
        <dsp:cNvSpPr/>
      </dsp:nvSpPr>
      <dsp:spPr>
        <a:xfrm>
          <a:off x="120652" y="427593"/>
          <a:ext cx="1367393" cy="3665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студия "Вдохновение"</a:t>
          </a:r>
        </a:p>
      </dsp:txBody>
      <dsp:txXfrm>
        <a:off x="120652" y="427593"/>
        <a:ext cx="1008510" cy="366509"/>
      </dsp:txXfrm>
    </dsp:sp>
    <dsp:sp modelId="{DCC79C4C-6311-4599-9C2F-FEDDCAF0BB0D}">
      <dsp:nvSpPr>
        <dsp:cNvPr id="0" name=""/>
        <dsp:cNvSpPr/>
      </dsp:nvSpPr>
      <dsp:spPr>
        <a:xfrm>
          <a:off x="241304" y="855187"/>
          <a:ext cx="1367393" cy="3665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Кукольный театр</a:t>
          </a:r>
        </a:p>
      </dsp:txBody>
      <dsp:txXfrm>
        <a:off x="241304" y="855187"/>
        <a:ext cx="1008510" cy="366509"/>
      </dsp:txXfrm>
    </dsp:sp>
    <dsp:sp modelId="{AF1F4241-AC0B-4B42-83D3-D520045A0856}">
      <dsp:nvSpPr>
        <dsp:cNvPr id="0" name=""/>
        <dsp:cNvSpPr/>
      </dsp:nvSpPr>
      <dsp:spPr>
        <a:xfrm>
          <a:off x="1129162" y="277936"/>
          <a:ext cx="238230" cy="238230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129162" y="277936"/>
        <a:ext cx="238230" cy="238230"/>
      </dsp:txXfrm>
    </dsp:sp>
    <dsp:sp modelId="{19A30381-0DA1-4809-88F9-1253FAC53353}">
      <dsp:nvSpPr>
        <dsp:cNvPr id="0" name=""/>
        <dsp:cNvSpPr/>
      </dsp:nvSpPr>
      <dsp:spPr>
        <a:xfrm>
          <a:off x="1249814" y="703086"/>
          <a:ext cx="238230" cy="238230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</dsp:txBody>
      <dsp:txXfrm>
        <a:off x="1249814" y="703086"/>
        <a:ext cx="238230" cy="2382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 Александр</dc:creator>
  <cp:keywords/>
  <dc:description/>
  <cp:lastModifiedBy>Наталья и Александр</cp:lastModifiedBy>
  <cp:revision>8</cp:revision>
  <cp:lastPrinted>2009-09-24T16:14:00Z</cp:lastPrinted>
  <dcterms:created xsi:type="dcterms:W3CDTF">2009-09-23T19:38:00Z</dcterms:created>
  <dcterms:modified xsi:type="dcterms:W3CDTF">2009-11-28T18:41:00Z</dcterms:modified>
</cp:coreProperties>
</file>